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03E" w:rsidRDefault="00975170" w:rsidP="001558EB">
      <w:pPr>
        <w:autoSpaceDE w:val="0"/>
        <w:autoSpaceDN w:val="0"/>
        <w:adjustRightInd w:val="0"/>
        <w:spacing w:after="0" w:line="240" w:lineRule="auto"/>
        <w:jc w:val="center"/>
        <w:rPr>
          <w:rFonts w:ascii="Arial" w:hAnsi="Arial" w:cs="Arial"/>
          <w:sz w:val="40"/>
          <w:szCs w:val="40"/>
          <w:lang w:val="es-419"/>
        </w:rPr>
      </w:pPr>
      <w:r>
        <w:rPr>
          <w:rFonts w:ascii="Arial" w:hAnsi="Arial" w:cs="Arial"/>
          <w:b/>
          <w:noProof/>
          <w:w w:val="110"/>
          <w:sz w:val="20"/>
          <w:szCs w:val="20"/>
          <w:lang w:eastAsia="es-BO"/>
        </w:rPr>
        <w:drawing>
          <wp:inline distT="0" distB="0" distL="0" distR="0" wp14:anchorId="052D8026" wp14:editId="3D99F1DE">
            <wp:extent cx="3121152" cy="1499616"/>
            <wp:effectExtent l="0" t="0" r="3175" b="571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evoLogoYPFBTR-chic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21152" cy="1499616"/>
                    </a:xfrm>
                    <a:prstGeom prst="rect">
                      <a:avLst/>
                    </a:prstGeom>
                  </pic:spPr>
                </pic:pic>
              </a:graphicData>
            </a:graphic>
          </wp:inline>
        </w:drawing>
      </w:r>
    </w:p>
    <w:p w:rsidR="0005503E" w:rsidRDefault="0005503E" w:rsidP="000139B5">
      <w:pPr>
        <w:autoSpaceDE w:val="0"/>
        <w:autoSpaceDN w:val="0"/>
        <w:adjustRightInd w:val="0"/>
        <w:spacing w:after="0" w:line="240" w:lineRule="auto"/>
        <w:jc w:val="center"/>
        <w:rPr>
          <w:rFonts w:ascii="Arial" w:hAnsi="Arial" w:cs="Arial"/>
          <w:sz w:val="40"/>
          <w:szCs w:val="40"/>
          <w:lang w:val="es-419"/>
        </w:rPr>
      </w:pPr>
    </w:p>
    <w:p w:rsidR="0005503E" w:rsidRDefault="0005503E" w:rsidP="000139B5">
      <w:pPr>
        <w:autoSpaceDE w:val="0"/>
        <w:autoSpaceDN w:val="0"/>
        <w:adjustRightInd w:val="0"/>
        <w:spacing w:after="0" w:line="240" w:lineRule="auto"/>
        <w:jc w:val="center"/>
        <w:rPr>
          <w:rFonts w:ascii="Arial" w:hAnsi="Arial" w:cs="Arial"/>
          <w:sz w:val="40"/>
          <w:szCs w:val="40"/>
          <w:lang w:val="es-419"/>
        </w:rPr>
      </w:pPr>
    </w:p>
    <w:p w:rsidR="0005503E" w:rsidRDefault="00E55C15" w:rsidP="000139B5">
      <w:pPr>
        <w:autoSpaceDE w:val="0"/>
        <w:autoSpaceDN w:val="0"/>
        <w:adjustRightInd w:val="0"/>
        <w:spacing w:after="0" w:line="240" w:lineRule="auto"/>
        <w:jc w:val="center"/>
        <w:rPr>
          <w:rFonts w:ascii="Arial" w:hAnsi="Arial" w:cs="Arial"/>
          <w:sz w:val="40"/>
          <w:szCs w:val="40"/>
          <w:lang w:val="es-419"/>
        </w:rPr>
      </w:pPr>
      <w:r>
        <w:rPr>
          <w:rFonts w:ascii="Arial" w:hAnsi="Arial" w:cs="Arial"/>
          <w:sz w:val="40"/>
          <w:szCs w:val="40"/>
          <w:lang w:val="es-419"/>
        </w:rPr>
        <w:t>INVITACIÓ</w:t>
      </w:r>
      <w:r w:rsidR="00975170">
        <w:rPr>
          <w:rFonts w:ascii="Arial" w:hAnsi="Arial" w:cs="Arial"/>
          <w:sz w:val="40"/>
          <w:szCs w:val="40"/>
          <w:lang w:val="es-419"/>
        </w:rPr>
        <w:t>N</w:t>
      </w:r>
    </w:p>
    <w:p w:rsidR="00975170" w:rsidRDefault="00975170" w:rsidP="000139B5">
      <w:pPr>
        <w:autoSpaceDE w:val="0"/>
        <w:autoSpaceDN w:val="0"/>
        <w:adjustRightInd w:val="0"/>
        <w:spacing w:after="0" w:line="240" w:lineRule="auto"/>
        <w:jc w:val="center"/>
        <w:rPr>
          <w:rFonts w:ascii="Arial" w:hAnsi="Arial" w:cs="Arial"/>
          <w:sz w:val="40"/>
          <w:szCs w:val="40"/>
          <w:lang w:val="es-419"/>
        </w:rPr>
      </w:pPr>
    </w:p>
    <w:p w:rsidR="0005503E" w:rsidRPr="000B665D" w:rsidRDefault="0005503E" w:rsidP="000139B5">
      <w:pPr>
        <w:widowControl w:val="0"/>
        <w:kinsoku w:val="0"/>
        <w:spacing w:after="0" w:line="240" w:lineRule="auto"/>
        <w:jc w:val="center"/>
        <w:rPr>
          <w:rFonts w:ascii="Arial" w:hAnsi="Arial" w:cs="Arial"/>
          <w:sz w:val="40"/>
          <w:szCs w:val="40"/>
          <w:lang w:val="es-419"/>
        </w:rPr>
      </w:pPr>
    </w:p>
    <w:p w:rsidR="000B665D" w:rsidRPr="000B665D" w:rsidRDefault="006C6CCE" w:rsidP="000139B5">
      <w:pPr>
        <w:widowControl w:val="0"/>
        <w:kinsoku w:val="0"/>
        <w:spacing w:after="0" w:line="240" w:lineRule="auto"/>
        <w:jc w:val="center"/>
        <w:rPr>
          <w:rFonts w:ascii="Arial" w:hAnsi="Arial" w:cs="Arial"/>
          <w:b/>
          <w:sz w:val="40"/>
          <w:szCs w:val="40"/>
          <w:lang w:val="es-419"/>
        </w:rPr>
      </w:pPr>
      <w:r>
        <w:rPr>
          <w:rFonts w:ascii="Arial" w:hAnsi="Arial" w:cs="Arial"/>
          <w:b/>
          <w:sz w:val="40"/>
          <w:szCs w:val="40"/>
          <w:lang w:val="es-419"/>
        </w:rPr>
        <w:t xml:space="preserve">COMPRA DE EQUIPOS, </w:t>
      </w:r>
      <w:r w:rsidR="000D5959" w:rsidRPr="000B665D">
        <w:rPr>
          <w:rFonts w:ascii="Arial" w:hAnsi="Arial" w:cs="Arial"/>
          <w:b/>
          <w:sz w:val="40"/>
          <w:szCs w:val="40"/>
          <w:lang w:val="es-419"/>
        </w:rPr>
        <w:t xml:space="preserve">PERIFERICOS </w:t>
      </w:r>
    </w:p>
    <w:p w:rsidR="00975170" w:rsidRPr="000B665D" w:rsidRDefault="000D5959" w:rsidP="000139B5">
      <w:pPr>
        <w:widowControl w:val="0"/>
        <w:kinsoku w:val="0"/>
        <w:spacing w:after="0" w:line="240" w:lineRule="auto"/>
        <w:jc w:val="center"/>
        <w:rPr>
          <w:rFonts w:ascii="Arial" w:hAnsi="Arial" w:cs="Arial"/>
          <w:b/>
          <w:w w:val="110"/>
          <w:sz w:val="40"/>
          <w:szCs w:val="40"/>
          <w:lang w:val="es-ES"/>
        </w:rPr>
      </w:pPr>
      <w:r w:rsidRPr="000B665D">
        <w:rPr>
          <w:rFonts w:ascii="Arial" w:hAnsi="Arial" w:cs="Arial"/>
          <w:b/>
          <w:sz w:val="40"/>
          <w:szCs w:val="40"/>
          <w:lang w:val="es-419"/>
        </w:rPr>
        <w:t>Y ACCESORIOS</w:t>
      </w:r>
    </w:p>
    <w:p w:rsidR="000D5959" w:rsidRDefault="000D5959" w:rsidP="000139B5">
      <w:pPr>
        <w:spacing w:after="240" w:line="240" w:lineRule="auto"/>
        <w:ind w:left="450"/>
        <w:jc w:val="center"/>
        <w:rPr>
          <w:rFonts w:ascii="Arial" w:eastAsia="Times New Roman" w:hAnsi="Arial" w:cs="Arial"/>
          <w:sz w:val="40"/>
          <w:szCs w:val="40"/>
          <w:lang w:val="es-ES_tradnl" w:bidi="en-US"/>
        </w:rPr>
      </w:pPr>
    </w:p>
    <w:p w:rsidR="00975170" w:rsidRPr="00E634DF" w:rsidRDefault="00E55C15" w:rsidP="000139B5">
      <w:pPr>
        <w:spacing w:after="240" w:line="240" w:lineRule="auto"/>
        <w:ind w:left="450"/>
        <w:jc w:val="center"/>
        <w:rPr>
          <w:rFonts w:ascii="Arial" w:eastAsia="Times New Roman" w:hAnsi="Arial" w:cs="Arial"/>
          <w:sz w:val="40"/>
          <w:szCs w:val="40"/>
          <w:lang w:val="es-ES_tradnl" w:bidi="en-US"/>
        </w:rPr>
      </w:pPr>
      <w:r>
        <w:rPr>
          <w:rFonts w:ascii="Arial" w:eastAsia="Times New Roman" w:hAnsi="Arial" w:cs="Arial"/>
          <w:sz w:val="40"/>
          <w:szCs w:val="40"/>
          <w:lang w:val="es-ES_tradnl" w:bidi="en-US"/>
        </w:rPr>
        <w:t>Gestión 202</w:t>
      </w:r>
      <w:r w:rsidR="000D5959">
        <w:rPr>
          <w:rFonts w:ascii="Arial" w:eastAsia="Times New Roman" w:hAnsi="Arial" w:cs="Arial"/>
          <w:sz w:val="40"/>
          <w:szCs w:val="40"/>
          <w:lang w:val="es-ES_tradnl" w:bidi="en-US"/>
        </w:rPr>
        <w:t>6</w:t>
      </w:r>
    </w:p>
    <w:p w:rsidR="00F25E05" w:rsidRDefault="00F25E05" w:rsidP="000139B5">
      <w:pPr>
        <w:widowControl w:val="0"/>
        <w:kinsoku w:val="0"/>
        <w:spacing w:after="0" w:line="240" w:lineRule="auto"/>
        <w:jc w:val="center"/>
        <w:rPr>
          <w:rFonts w:ascii="Arial" w:hAnsi="Arial" w:cs="Arial"/>
          <w:b/>
          <w:w w:val="110"/>
          <w:sz w:val="20"/>
          <w:szCs w:val="20"/>
          <w:lang w:val="es-ES"/>
        </w:rPr>
      </w:pPr>
    </w:p>
    <w:p w:rsidR="00F25E05" w:rsidRDefault="00F25E05" w:rsidP="000139B5">
      <w:pPr>
        <w:widowControl w:val="0"/>
        <w:kinsoku w:val="0"/>
        <w:spacing w:after="0" w:line="240" w:lineRule="auto"/>
        <w:jc w:val="center"/>
        <w:rPr>
          <w:rFonts w:ascii="Arial" w:hAnsi="Arial" w:cs="Arial"/>
          <w:b/>
          <w:w w:val="110"/>
          <w:sz w:val="20"/>
          <w:szCs w:val="20"/>
          <w:lang w:val="es-ES"/>
        </w:rPr>
      </w:pPr>
    </w:p>
    <w:p w:rsidR="00F25E05" w:rsidRDefault="00F25E05" w:rsidP="000139B5">
      <w:pPr>
        <w:widowControl w:val="0"/>
        <w:kinsoku w:val="0"/>
        <w:spacing w:after="0" w:line="240" w:lineRule="auto"/>
        <w:jc w:val="center"/>
        <w:rPr>
          <w:rFonts w:ascii="Arial" w:hAnsi="Arial" w:cs="Arial"/>
          <w:b/>
          <w:w w:val="110"/>
          <w:sz w:val="20"/>
          <w:szCs w:val="20"/>
          <w:lang w:val="es-ES"/>
        </w:rPr>
      </w:pPr>
    </w:p>
    <w:p w:rsidR="00F25E05" w:rsidRPr="00975170" w:rsidRDefault="0005503E" w:rsidP="000139B5">
      <w:pPr>
        <w:widowControl w:val="0"/>
        <w:kinsoku w:val="0"/>
        <w:spacing w:after="0" w:line="240" w:lineRule="auto"/>
        <w:jc w:val="center"/>
        <w:rPr>
          <w:rFonts w:ascii="Arial" w:hAnsi="Arial" w:cs="Arial"/>
          <w:b/>
          <w:w w:val="110"/>
          <w:sz w:val="20"/>
          <w:szCs w:val="20"/>
          <w:lang w:val="es-ES"/>
        </w:rPr>
      </w:pPr>
      <w:r w:rsidRPr="00975170">
        <w:rPr>
          <w:rFonts w:ascii="Arial" w:hAnsi="Arial" w:cs="Arial"/>
          <w:b/>
          <w:sz w:val="40"/>
          <w:szCs w:val="40"/>
          <w:lang w:val="es-419"/>
        </w:rPr>
        <w:t>ESPECIFICACIONES TÉCNICAS</w:t>
      </w:r>
    </w:p>
    <w:p w:rsidR="00E634DF" w:rsidRDefault="00E634DF" w:rsidP="0075072A">
      <w:pPr>
        <w:widowControl w:val="0"/>
        <w:kinsoku w:val="0"/>
        <w:spacing w:after="0" w:line="240" w:lineRule="auto"/>
        <w:jc w:val="both"/>
        <w:rPr>
          <w:rFonts w:ascii="Arial" w:hAnsi="Arial" w:cs="Arial"/>
          <w:b/>
          <w:w w:val="110"/>
          <w:sz w:val="20"/>
          <w:szCs w:val="20"/>
          <w:lang w:val="es-ES"/>
        </w:rPr>
      </w:pPr>
    </w:p>
    <w:p w:rsidR="00E634DF" w:rsidRDefault="00E634DF" w:rsidP="0075072A">
      <w:pPr>
        <w:widowControl w:val="0"/>
        <w:kinsoku w:val="0"/>
        <w:spacing w:after="0" w:line="240" w:lineRule="auto"/>
        <w:jc w:val="both"/>
        <w:rPr>
          <w:rFonts w:ascii="Arial" w:hAnsi="Arial" w:cs="Arial"/>
          <w:b/>
          <w:w w:val="110"/>
          <w:sz w:val="20"/>
          <w:szCs w:val="20"/>
          <w:lang w:val="es-ES"/>
        </w:rPr>
      </w:pPr>
    </w:p>
    <w:p w:rsidR="00F25E05" w:rsidRDefault="00F25E05" w:rsidP="0075072A">
      <w:pPr>
        <w:widowControl w:val="0"/>
        <w:kinsoku w:val="0"/>
        <w:spacing w:after="0" w:line="240" w:lineRule="auto"/>
        <w:jc w:val="both"/>
        <w:rPr>
          <w:rFonts w:ascii="Arial" w:hAnsi="Arial" w:cs="Arial"/>
          <w:b/>
          <w:w w:val="110"/>
          <w:sz w:val="20"/>
          <w:szCs w:val="20"/>
          <w:lang w:val="es-ES"/>
        </w:rPr>
      </w:pPr>
    </w:p>
    <w:p w:rsidR="00FA5323" w:rsidRDefault="00FA5323" w:rsidP="0075072A">
      <w:pPr>
        <w:spacing w:after="0" w:line="240" w:lineRule="auto"/>
        <w:jc w:val="both"/>
        <w:rPr>
          <w:rFonts w:ascii="Arial" w:hAnsi="Arial" w:cs="Arial"/>
          <w:b/>
          <w:spacing w:val="-6"/>
          <w:w w:val="110"/>
          <w:sz w:val="20"/>
          <w:szCs w:val="20"/>
          <w:lang w:val="es-ES"/>
        </w:rPr>
      </w:pPr>
    </w:p>
    <w:p w:rsidR="00E634DF" w:rsidRPr="00E634DF" w:rsidRDefault="00E634DF" w:rsidP="0075072A">
      <w:pPr>
        <w:spacing w:after="240" w:line="240" w:lineRule="auto"/>
        <w:ind w:left="450"/>
        <w:jc w:val="both"/>
        <w:rPr>
          <w:rFonts w:ascii="Arial" w:eastAsia="Times New Roman" w:hAnsi="Arial" w:cs="Arial"/>
          <w:sz w:val="40"/>
          <w:szCs w:val="40"/>
          <w:lang w:val="es-ES" w:bidi="en-US"/>
        </w:rPr>
      </w:pPr>
    </w:p>
    <w:p w:rsidR="0005503E" w:rsidRDefault="0005503E" w:rsidP="0075072A">
      <w:pPr>
        <w:spacing w:after="240" w:line="240" w:lineRule="auto"/>
        <w:ind w:left="450"/>
        <w:jc w:val="both"/>
        <w:rPr>
          <w:rFonts w:ascii="Arial" w:eastAsia="Times New Roman" w:hAnsi="Arial" w:cs="Arial"/>
          <w:szCs w:val="20"/>
          <w:u w:val="single"/>
          <w:lang w:val="es-ES" w:bidi="en-US"/>
        </w:rPr>
      </w:pPr>
    </w:p>
    <w:p w:rsidR="0005503E" w:rsidRDefault="0005503E" w:rsidP="0075072A">
      <w:pPr>
        <w:spacing w:after="240" w:line="240" w:lineRule="auto"/>
        <w:ind w:left="450"/>
        <w:jc w:val="both"/>
        <w:rPr>
          <w:rFonts w:ascii="Arial" w:eastAsia="Times New Roman" w:hAnsi="Arial" w:cs="Arial"/>
          <w:szCs w:val="20"/>
          <w:u w:val="single"/>
          <w:lang w:val="es-ES" w:bidi="en-US"/>
        </w:rPr>
      </w:pPr>
    </w:p>
    <w:p w:rsidR="00E634DF" w:rsidRPr="004C69F4" w:rsidRDefault="00E634DF" w:rsidP="0075072A">
      <w:pPr>
        <w:spacing w:after="240" w:line="240" w:lineRule="auto"/>
        <w:ind w:left="450"/>
        <w:jc w:val="both"/>
        <w:rPr>
          <w:rFonts w:ascii="Arial" w:eastAsia="Times New Roman" w:hAnsi="Arial" w:cs="Arial"/>
          <w:szCs w:val="20"/>
          <w:u w:val="single"/>
          <w:lang w:val="es-ES" w:bidi="en-US"/>
        </w:rPr>
      </w:pPr>
      <w:r w:rsidRPr="004C69F4">
        <w:rPr>
          <w:rFonts w:ascii="Arial" w:eastAsia="Times New Roman" w:hAnsi="Arial" w:cs="Arial"/>
          <w:szCs w:val="20"/>
          <w:u w:val="single"/>
          <w:lang w:val="es-ES" w:bidi="en-US"/>
        </w:rPr>
        <w:t>CONFIDENCIALIDAD</w:t>
      </w:r>
    </w:p>
    <w:p w:rsidR="00E634DF" w:rsidRPr="004C69F4" w:rsidRDefault="00E634DF" w:rsidP="0075072A">
      <w:pPr>
        <w:spacing w:after="240" w:line="240" w:lineRule="auto"/>
        <w:ind w:left="450"/>
        <w:jc w:val="both"/>
        <w:rPr>
          <w:rFonts w:ascii="Arial" w:eastAsia="Times New Roman" w:hAnsi="Arial" w:cs="Arial"/>
          <w:szCs w:val="20"/>
          <w:lang w:val="es-ES" w:bidi="en-US"/>
        </w:rPr>
      </w:pPr>
      <w:r w:rsidRPr="004C69F4">
        <w:rPr>
          <w:rFonts w:ascii="Arial" w:eastAsia="Times New Roman" w:hAnsi="Arial" w:cs="Arial"/>
          <w:szCs w:val="20"/>
          <w:lang w:val="es-ES" w:bidi="en-US"/>
        </w:rPr>
        <w:t xml:space="preserve">La información contenida en este documento es confidencial y propiedad de la Empresa YPFB </w:t>
      </w:r>
      <w:r w:rsidR="00E3158C" w:rsidRPr="004C69F4">
        <w:rPr>
          <w:rFonts w:ascii="Arial" w:eastAsia="Times New Roman" w:hAnsi="Arial" w:cs="Arial"/>
          <w:szCs w:val="20"/>
          <w:lang w:val="es-ES" w:bidi="en-US"/>
        </w:rPr>
        <w:t xml:space="preserve">TRANSPORTE </w:t>
      </w:r>
      <w:r w:rsidRPr="004C69F4">
        <w:rPr>
          <w:rFonts w:ascii="Arial" w:eastAsia="Times New Roman" w:hAnsi="Arial" w:cs="Arial"/>
          <w:szCs w:val="20"/>
          <w:lang w:val="es-ES" w:bidi="en-US"/>
        </w:rPr>
        <w:t>S.A. Queda prohibida su copia y/o distribución parcial o total sin el expreso consentimiento del propietario.</w:t>
      </w:r>
    </w:p>
    <w:p w:rsidR="00E634DF" w:rsidRPr="00E634DF" w:rsidRDefault="00E634DF" w:rsidP="0075072A">
      <w:pPr>
        <w:spacing w:after="240" w:line="240" w:lineRule="auto"/>
        <w:ind w:left="450"/>
        <w:jc w:val="both"/>
        <w:rPr>
          <w:rFonts w:ascii="Arial" w:eastAsia="Times New Roman" w:hAnsi="Arial" w:cs="Arial"/>
          <w:lang w:val="es-ES" w:bidi="en-US"/>
        </w:rPr>
      </w:pPr>
    </w:p>
    <w:p w:rsidR="00E634DF" w:rsidRPr="00E634DF" w:rsidRDefault="00E634DF" w:rsidP="0075072A">
      <w:pPr>
        <w:spacing w:after="240" w:line="240" w:lineRule="auto"/>
        <w:ind w:left="450"/>
        <w:jc w:val="both"/>
        <w:rPr>
          <w:rFonts w:ascii="Arial" w:eastAsia="Times New Roman" w:hAnsi="Arial" w:cs="Arial"/>
          <w:lang w:val="es-ES" w:bidi="en-US"/>
        </w:rPr>
        <w:sectPr w:rsidR="00E634DF" w:rsidRPr="00E634DF" w:rsidSect="0005503E">
          <w:headerReference w:type="default" r:id="rId10"/>
          <w:footerReference w:type="even" r:id="rId11"/>
          <w:footerReference w:type="default" r:id="rId12"/>
          <w:pgSz w:w="12240" w:h="15840" w:code="1"/>
          <w:pgMar w:top="1440" w:right="1196" w:bottom="1440" w:left="851" w:header="561" w:footer="561" w:gutter="0"/>
          <w:pgNumType w:start="3"/>
          <w:cols w:space="720"/>
          <w:vAlign w:val="center"/>
          <w:titlePg/>
        </w:sectPr>
      </w:pPr>
    </w:p>
    <w:p w:rsidR="00E634DF" w:rsidRPr="00E634DF" w:rsidRDefault="00DB2FE2" w:rsidP="0075072A">
      <w:pPr>
        <w:shd w:val="clear" w:color="auto" w:fill="FFFFFF"/>
        <w:spacing w:after="240" w:line="240" w:lineRule="auto"/>
        <w:ind w:left="450"/>
        <w:jc w:val="both"/>
        <w:rPr>
          <w:rFonts w:ascii="Arial" w:eastAsia="Times New Roman" w:hAnsi="Arial" w:cs="Arial"/>
          <w:sz w:val="28"/>
          <w:szCs w:val="28"/>
          <w:u w:val="single"/>
          <w:lang w:val="es-ES" w:bidi="en-US"/>
        </w:rPr>
      </w:pPr>
      <w:r>
        <w:rPr>
          <w:rFonts w:ascii="Arial" w:eastAsia="Times New Roman" w:hAnsi="Arial" w:cs="Arial"/>
          <w:sz w:val="28"/>
          <w:szCs w:val="28"/>
          <w:u w:val="single"/>
          <w:lang w:val="es-ES" w:bidi="en-US"/>
        </w:rPr>
        <w:lastRenderedPageBreak/>
        <w:t>Í</w:t>
      </w:r>
      <w:r w:rsidR="00E634DF" w:rsidRPr="00E634DF">
        <w:rPr>
          <w:rFonts w:ascii="Arial" w:eastAsia="Times New Roman" w:hAnsi="Arial" w:cs="Arial"/>
          <w:sz w:val="28"/>
          <w:szCs w:val="28"/>
          <w:u w:val="single"/>
          <w:lang w:val="es-ES" w:bidi="en-US"/>
        </w:rPr>
        <w:t>NDICE DE CONTENIDO</w:t>
      </w:r>
    </w:p>
    <w:p w:rsidR="00E634DF" w:rsidRPr="00E634DF" w:rsidRDefault="00E634DF" w:rsidP="0075072A">
      <w:pPr>
        <w:tabs>
          <w:tab w:val="left" w:pos="440"/>
          <w:tab w:val="right" w:leader="underscore" w:pos="9894"/>
        </w:tabs>
        <w:spacing w:before="120" w:after="0" w:line="240" w:lineRule="auto"/>
        <w:jc w:val="both"/>
        <w:rPr>
          <w:rFonts w:ascii="Calibri" w:eastAsia="Times New Roman" w:hAnsi="Calibri" w:cs="Arial"/>
          <w:b/>
          <w:bCs/>
          <w:i/>
          <w:iCs/>
          <w:sz w:val="24"/>
          <w:szCs w:val="24"/>
          <w:lang w:val="es-ES" w:bidi="en-US"/>
        </w:rPr>
      </w:pPr>
    </w:p>
    <w:p w:rsidR="00E634DF" w:rsidRPr="00E634DF" w:rsidRDefault="00E634DF" w:rsidP="0075072A">
      <w:pPr>
        <w:spacing w:after="240" w:line="240" w:lineRule="auto"/>
        <w:ind w:left="450"/>
        <w:jc w:val="both"/>
        <w:rPr>
          <w:rFonts w:ascii="Arial" w:eastAsia="Times New Roman" w:hAnsi="Arial" w:cs="Arial"/>
          <w:lang w:val="es-ES" w:bidi="en-US"/>
        </w:rPr>
      </w:pPr>
    </w:p>
    <w:p w:rsidR="007F13DC" w:rsidRDefault="007F13DC">
      <w:pPr>
        <w:pStyle w:val="TDC1"/>
        <w:tabs>
          <w:tab w:val="left" w:pos="440"/>
          <w:tab w:val="right" w:leader="underscore" w:pos="10070"/>
        </w:tabs>
        <w:rPr>
          <w:rFonts w:eastAsiaTheme="minorEastAsia"/>
          <w:noProof/>
          <w:lang w:eastAsia="es-BO"/>
        </w:rPr>
      </w:pPr>
      <w:r>
        <w:rPr>
          <w:rFonts w:ascii="Calibri" w:eastAsia="Times New Roman" w:hAnsi="Calibri" w:cs="Arial"/>
          <w:b/>
          <w:bCs/>
          <w:i/>
          <w:iCs/>
          <w:color w:val="000000" w:themeColor="text1"/>
          <w:sz w:val="24"/>
          <w:szCs w:val="24"/>
          <w:lang w:val="es-ES" w:bidi="en-US"/>
        </w:rPr>
        <w:fldChar w:fldCharType="begin"/>
      </w:r>
      <w:r>
        <w:rPr>
          <w:rFonts w:ascii="Calibri" w:eastAsia="Times New Roman" w:hAnsi="Calibri" w:cs="Arial"/>
          <w:b/>
          <w:bCs/>
          <w:i/>
          <w:iCs/>
          <w:color w:val="000000" w:themeColor="text1"/>
          <w:sz w:val="24"/>
          <w:szCs w:val="24"/>
          <w:lang w:val="es-ES" w:bidi="en-US"/>
        </w:rPr>
        <w:instrText xml:space="preserve"> TOC \o "1-3" \h \z \u </w:instrText>
      </w:r>
      <w:r>
        <w:rPr>
          <w:rFonts w:ascii="Calibri" w:eastAsia="Times New Roman" w:hAnsi="Calibri" w:cs="Arial"/>
          <w:b/>
          <w:bCs/>
          <w:i/>
          <w:iCs/>
          <w:color w:val="000000" w:themeColor="text1"/>
          <w:sz w:val="24"/>
          <w:szCs w:val="24"/>
          <w:lang w:val="es-ES" w:bidi="en-US"/>
        </w:rPr>
        <w:fldChar w:fldCharType="separate"/>
      </w:r>
      <w:hyperlink w:anchor="_Toc224726021" w:history="1">
        <w:r w:rsidRPr="00670D80">
          <w:rPr>
            <w:rStyle w:val="Hipervnculo"/>
            <w:rFonts w:ascii="Arial" w:eastAsia="Times New Roman" w:hAnsi="Arial" w:cs="Arial"/>
            <w:b/>
            <w:bCs/>
            <w:caps/>
            <w:noProof/>
            <w:spacing w:val="15"/>
            <w:lang w:bidi="en-US"/>
          </w:rPr>
          <w:t>1.</w:t>
        </w:r>
        <w:r>
          <w:rPr>
            <w:rFonts w:eastAsiaTheme="minorEastAsia"/>
            <w:noProof/>
            <w:lang w:eastAsia="es-BO"/>
          </w:rPr>
          <w:tab/>
        </w:r>
        <w:r w:rsidRPr="00670D80">
          <w:rPr>
            <w:rStyle w:val="Hipervnculo"/>
            <w:rFonts w:ascii="Arial" w:eastAsia="Times New Roman" w:hAnsi="Arial" w:cs="Arial"/>
            <w:b/>
            <w:bCs/>
            <w:caps/>
            <w:noProof/>
            <w:spacing w:val="15"/>
            <w:lang w:bidi="en-US"/>
          </w:rPr>
          <w:t>Introducción</w:t>
        </w:r>
        <w:r>
          <w:rPr>
            <w:noProof/>
            <w:webHidden/>
          </w:rPr>
          <w:tab/>
        </w:r>
        <w:r>
          <w:rPr>
            <w:noProof/>
            <w:webHidden/>
          </w:rPr>
          <w:fldChar w:fldCharType="begin"/>
        </w:r>
        <w:r>
          <w:rPr>
            <w:noProof/>
            <w:webHidden/>
          </w:rPr>
          <w:instrText xml:space="preserve"> PAGEREF _Toc224726021 \h </w:instrText>
        </w:r>
        <w:r>
          <w:rPr>
            <w:noProof/>
            <w:webHidden/>
          </w:rPr>
        </w:r>
        <w:r>
          <w:rPr>
            <w:noProof/>
            <w:webHidden/>
          </w:rPr>
          <w:fldChar w:fldCharType="separate"/>
        </w:r>
        <w:r w:rsidR="005A3C48">
          <w:rPr>
            <w:noProof/>
            <w:webHidden/>
          </w:rPr>
          <w:t>3</w:t>
        </w:r>
        <w:r>
          <w:rPr>
            <w:noProof/>
            <w:webHidden/>
          </w:rPr>
          <w:fldChar w:fldCharType="end"/>
        </w:r>
      </w:hyperlink>
    </w:p>
    <w:p w:rsidR="007F13DC" w:rsidRDefault="00C5607B">
      <w:pPr>
        <w:pStyle w:val="TDC1"/>
        <w:tabs>
          <w:tab w:val="left" w:pos="440"/>
          <w:tab w:val="right" w:leader="underscore" w:pos="10070"/>
        </w:tabs>
        <w:rPr>
          <w:rFonts w:eastAsiaTheme="minorEastAsia"/>
          <w:noProof/>
          <w:lang w:eastAsia="es-BO"/>
        </w:rPr>
      </w:pPr>
      <w:hyperlink w:anchor="_Toc224726022" w:history="1">
        <w:r w:rsidR="007F13DC" w:rsidRPr="00670D80">
          <w:rPr>
            <w:rStyle w:val="Hipervnculo"/>
            <w:rFonts w:ascii="Arial" w:eastAsia="Times New Roman" w:hAnsi="Arial" w:cs="Arial"/>
            <w:b/>
            <w:bCs/>
            <w:caps/>
            <w:noProof/>
            <w:spacing w:val="15"/>
            <w:lang w:bidi="en-US"/>
          </w:rPr>
          <w:t>2.</w:t>
        </w:r>
        <w:r w:rsidR="007F13DC">
          <w:rPr>
            <w:rFonts w:eastAsiaTheme="minorEastAsia"/>
            <w:noProof/>
            <w:lang w:eastAsia="es-BO"/>
          </w:rPr>
          <w:tab/>
        </w:r>
        <w:r w:rsidR="007F13DC" w:rsidRPr="00670D80">
          <w:rPr>
            <w:rStyle w:val="Hipervnculo"/>
            <w:rFonts w:ascii="Arial" w:eastAsia="Times New Roman" w:hAnsi="Arial" w:cs="Arial"/>
            <w:b/>
            <w:bCs/>
            <w:caps/>
            <w:noProof/>
            <w:spacing w:val="15"/>
            <w:lang w:bidi="en-US"/>
          </w:rPr>
          <w:t>Alcance del SERVICIO</w:t>
        </w:r>
        <w:r w:rsidR="007F13DC">
          <w:rPr>
            <w:noProof/>
            <w:webHidden/>
          </w:rPr>
          <w:tab/>
        </w:r>
        <w:r w:rsidR="007F13DC">
          <w:rPr>
            <w:noProof/>
            <w:webHidden/>
          </w:rPr>
          <w:fldChar w:fldCharType="begin"/>
        </w:r>
        <w:r w:rsidR="007F13DC">
          <w:rPr>
            <w:noProof/>
            <w:webHidden/>
          </w:rPr>
          <w:instrText xml:space="preserve"> PAGEREF _Toc224726022 \h </w:instrText>
        </w:r>
        <w:r w:rsidR="007F13DC">
          <w:rPr>
            <w:noProof/>
            <w:webHidden/>
          </w:rPr>
        </w:r>
        <w:r w:rsidR="007F13DC">
          <w:rPr>
            <w:noProof/>
            <w:webHidden/>
          </w:rPr>
          <w:fldChar w:fldCharType="separate"/>
        </w:r>
        <w:r w:rsidR="005A3C48">
          <w:rPr>
            <w:noProof/>
            <w:webHidden/>
          </w:rPr>
          <w:t>3</w:t>
        </w:r>
        <w:r w:rsidR="007F13DC">
          <w:rPr>
            <w:noProof/>
            <w:webHidden/>
          </w:rPr>
          <w:fldChar w:fldCharType="end"/>
        </w:r>
      </w:hyperlink>
    </w:p>
    <w:p w:rsidR="007F13DC" w:rsidRDefault="00C5607B">
      <w:pPr>
        <w:pStyle w:val="TDC2"/>
        <w:tabs>
          <w:tab w:val="right" w:leader="underscore" w:pos="10070"/>
        </w:tabs>
        <w:rPr>
          <w:rFonts w:eastAsiaTheme="minorEastAsia"/>
          <w:noProof/>
          <w:lang w:eastAsia="es-BO"/>
        </w:rPr>
      </w:pPr>
      <w:hyperlink w:anchor="_Toc224726023" w:history="1">
        <w:r w:rsidR="007F13DC" w:rsidRPr="00670D80">
          <w:rPr>
            <w:rStyle w:val="Hipervnculo"/>
            <w:rFonts w:ascii="Arial" w:eastAsia="Times New Roman" w:hAnsi="Arial" w:cs="Arial"/>
            <w:caps/>
            <w:noProof/>
            <w:spacing w:val="15"/>
            <w:lang w:val="es-ES_tradnl" w:bidi="en-US"/>
          </w:rPr>
          <w:t>2.1 procedimiento de comunicación/atención</w:t>
        </w:r>
        <w:r w:rsidR="007F13DC">
          <w:rPr>
            <w:noProof/>
            <w:webHidden/>
          </w:rPr>
          <w:tab/>
        </w:r>
        <w:r w:rsidR="007F13DC">
          <w:rPr>
            <w:noProof/>
            <w:webHidden/>
          </w:rPr>
          <w:fldChar w:fldCharType="begin"/>
        </w:r>
        <w:r w:rsidR="007F13DC">
          <w:rPr>
            <w:noProof/>
            <w:webHidden/>
          </w:rPr>
          <w:instrText xml:space="preserve"> PAGEREF _Toc224726023 \h </w:instrText>
        </w:r>
        <w:r w:rsidR="007F13DC">
          <w:rPr>
            <w:noProof/>
            <w:webHidden/>
          </w:rPr>
        </w:r>
        <w:r w:rsidR="007F13DC">
          <w:rPr>
            <w:noProof/>
            <w:webHidden/>
          </w:rPr>
          <w:fldChar w:fldCharType="separate"/>
        </w:r>
        <w:r w:rsidR="005A3C48">
          <w:rPr>
            <w:noProof/>
            <w:webHidden/>
          </w:rPr>
          <w:t>4</w:t>
        </w:r>
        <w:r w:rsidR="007F13DC">
          <w:rPr>
            <w:noProof/>
            <w:webHidden/>
          </w:rPr>
          <w:fldChar w:fldCharType="end"/>
        </w:r>
      </w:hyperlink>
    </w:p>
    <w:p w:rsidR="007F13DC" w:rsidRDefault="00C5607B">
      <w:pPr>
        <w:pStyle w:val="TDC2"/>
        <w:tabs>
          <w:tab w:val="right" w:leader="underscore" w:pos="10070"/>
        </w:tabs>
        <w:rPr>
          <w:rFonts w:eastAsiaTheme="minorEastAsia"/>
          <w:noProof/>
          <w:lang w:eastAsia="es-BO"/>
        </w:rPr>
      </w:pPr>
      <w:hyperlink w:anchor="_Toc224726024" w:history="1">
        <w:r w:rsidR="007F13DC" w:rsidRPr="00670D80">
          <w:rPr>
            <w:rStyle w:val="Hipervnculo"/>
            <w:rFonts w:ascii="Arial" w:eastAsia="Times New Roman" w:hAnsi="Arial" w:cs="Arial"/>
            <w:caps/>
            <w:noProof/>
            <w:spacing w:val="15"/>
            <w:lang w:val="es-ES_tradnl" w:bidi="en-US"/>
          </w:rPr>
          <w:t>2.2 garantía y niveles de servicio</w:t>
        </w:r>
        <w:r w:rsidR="007F13DC">
          <w:rPr>
            <w:noProof/>
            <w:webHidden/>
          </w:rPr>
          <w:tab/>
        </w:r>
        <w:r w:rsidR="007F13DC">
          <w:rPr>
            <w:noProof/>
            <w:webHidden/>
          </w:rPr>
          <w:fldChar w:fldCharType="begin"/>
        </w:r>
        <w:r w:rsidR="007F13DC">
          <w:rPr>
            <w:noProof/>
            <w:webHidden/>
          </w:rPr>
          <w:instrText xml:space="preserve"> PAGEREF _Toc224726024 \h </w:instrText>
        </w:r>
        <w:r w:rsidR="007F13DC">
          <w:rPr>
            <w:noProof/>
            <w:webHidden/>
          </w:rPr>
        </w:r>
        <w:r w:rsidR="007F13DC">
          <w:rPr>
            <w:noProof/>
            <w:webHidden/>
          </w:rPr>
          <w:fldChar w:fldCharType="separate"/>
        </w:r>
        <w:r w:rsidR="005A3C48">
          <w:rPr>
            <w:noProof/>
            <w:webHidden/>
          </w:rPr>
          <w:t>4</w:t>
        </w:r>
        <w:r w:rsidR="007F13DC">
          <w:rPr>
            <w:noProof/>
            <w:webHidden/>
          </w:rPr>
          <w:fldChar w:fldCharType="end"/>
        </w:r>
      </w:hyperlink>
    </w:p>
    <w:p w:rsidR="007F13DC" w:rsidRDefault="00C5607B">
      <w:pPr>
        <w:pStyle w:val="TDC2"/>
        <w:tabs>
          <w:tab w:val="right" w:leader="underscore" w:pos="10070"/>
        </w:tabs>
        <w:rPr>
          <w:rFonts w:eastAsiaTheme="minorEastAsia"/>
          <w:noProof/>
          <w:lang w:eastAsia="es-BO"/>
        </w:rPr>
      </w:pPr>
      <w:hyperlink w:anchor="_Toc224726025" w:history="1">
        <w:r w:rsidR="007F13DC" w:rsidRPr="00670D80">
          <w:rPr>
            <w:rStyle w:val="Hipervnculo"/>
            <w:rFonts w:ascii="Arial" w:eastAsia="Times New Roman" w:hAnsi="Arial" w:cs="Arial"/>
            <w:caps/>
            <w:noProof/>
            <w:spacing w:val="15"/>
            <w:lang w:val="es-ES_tradnl" w:bidi="en-US"/>
          </w:rPr>
          <w:t>2.3 ENTREGA</w:t>
        </w:r>
        <w:r w:rsidR="007F13DC">
          <w:rPr>
            <w:noProof/>
            <w:webHidden/>
          </w:rPr>
          <w:tab/>
        </w:r>
        <w:r w:rsidR="007F13DC">
          <w:rPr>
            <w:noProof/>
            <w:webHidden/>
          </w:rPr>
          <w:fldChar w:fldCharType="begin"/>
        </w:r>
        <w:r w:rsidR="007F13DC">
          <w:rPr>
            <w:noProof/>
            <w:webHidden/>
          </w:rPr>
          <w:instrText xml:space="preserve"> PAGEREF _Toc224726025 \h </w:instrText>
        </w:r>
        <w:r w:rsidR="007F13DC">
          <w:rPr>
            <w:noProof/>
            <w:webHidden/>
          </w:rPr>
        </w:r>
        <w:r w:rsidR="007F13DC">
          <w:rPr>
            <w:noProof/>
            <w:webHidden/>
          </w:rPr>
          <w:fldChar w:fldCharType="separate"/>
        </w:r>
        <w:r w:rsidR="005A3C48">
          <w:rPr>
            <w:noProof/>
            <w:webHidden/>
          </w:rPr>
          <w:t>5</w:t>
        </w:r>
        <w:r w:rsidR="007F13DC">
          <w:rPr>
            <w:noProof/>
            <w:webHidden/>
          </w:rPr>
          <w:fldChar w:fldCharType="end"/>
        </w:r>
      </w:hyperlink>
    </w:p>
    <w:p w:rsidR="007F13DC" w:rsidRDefault="00C5607B">
      <w:pPr>
        <w:pStyle w:val="TDC1"/>
        <w:tabs>
          <w:tab w:val="left" w:pos="440"/>
          <w:tab w:val="right" w:leader="underscore" w:pos="10070"/>
        </w:tabs>
        <w:rPr>
          <w:rFonts w:eastAsiaTheme="minorEastAsia"/>
          <w:noProof/>
          <w:lang w:eastAsia="es-BO"/>
        </w:rPr>
      </w:pPr>
      <w:hyperlink w:anchor="_Toc224726026" w:history="1">
        <w:r w:rsidR="007F13DC" w:rsidRPr="00670D80">
          <w:rPr>
            <w:rStyle w:val="Hipervnculo"/>
            <w:rFonts w:ascii="Arial" w:eastAsia="Times New Roman" w:hAnsi="Arial" w:cs="Arial"/>
            <w:b/>
            <w:bCs/>
            <w:caps/>
            <w:noProof/>
            <w:spacing w:val="15"/>
            <w:lang w:val="es-ES_tradnl" w:bidi="en-US"/>
          </w:rPr>
          <w:t>3.</w:t>
        </w:r>
        <w:r w:rsidR="007F13DC">
          <w:rPr>
            <w:rFonts w:eastAsiaTheme="minorEastAsia"/>
            <w:noProof/>
            <w:lang w:eastAsia="es-BO"/>
          </w:rPr>
          <w:tab/>
        </w:r>
        <w:r w:rsidR="007F13DC" w:rsidRPr="00670D80">
          <w:rPr>
            <w:rStyle w:val="Hipervnculo"/>
            <w:rFonts w:ascii="Arial" w:eastAsia="Times New Roman" w:hAnsi="Arial" w:cs="Arial"/>
            <w:b/>
            <w:bCs/>
            <w:caps/>
            <w:noProof/>
            <w:spacing w:val="15"/>
            <w:lang w:val="es-ES_tradnl" w:bidi="en-US"/>
          </w:rPr>
          <w:t>ESPECIFICACIONES TÉCNICAS A DETALLE</w:t>
        </w:r>
        <w:r w:rsidR="007F13DC">
          <w:rPr>
            <w:noProof/>
            <w:webHidden/>
          </w:rPr>
          <w:tab/>
        </w:r>
        <w:r w:rsidR="007F13DC">
          <w:rPr>
            <w:noProof/>
            <w:webHidden/>
          </w:rPr>
          <w:fldChar w:fldCharType="begin"/>
        </w:r>
        <w:r w:rsidR="007F13DC">
          <w:rPr>
            <w:noProof/>
            <w:webHidden/>
          </w:rPr>
          <w:instrText xml:space="preserve"> PAGEREF _Toc224726026 \h </w:instrText>
        </w:r>
        <w:r w:rsidR="007F13DC">
          <w:rPr>
            <w:noProof/>
            <w:webHidden/>
          </w:rPr>
        </w:r>
        <w:r w:rsidR="007F13DC">
          <w:rPr>
            <w:noProof/>
            <w:webHidden/>
          </w:rPr>
          <w:fldChar w:fldCharType="separate"/>
        </w:r>
        <w:r w:rsidR="005A3C48">
          <w:rPr>
            <w:noProof/>
            <w:webHidden/>
          </w:rPr>
          <w:t>5</w:t>
        </w:r>
        <w:r w:rsidR="007F13DC">
          <w:rPr>
            <w:noProof/>
            <w:webHidden/>
          </w:rPr>
          <w:fldChar w:fldCharType="end"/>
        </w:r>
      </w:hyperlink>
    </w:p>
    <w:p w:rsidR="007F13DC" w:rsidRDefault="00C5607B">
      <w:pPr>
        <w:pStyle w:val="TDC2"/>
        <w:tabs>
          <w:tab w:val="right" w:leader="underscore" w:pos="10070"/>
        </w:tabs>
        <w:rPr>
          <w:rFonts w:eastAsiaTheme="minorEastAsia"/>
          <w:noProof/>
          <w:lang w:eastAsia="es-BO"/>
        </w:rPr>
      </w:pPr>
      <w:hyperlink w:anchor="_Toc224726027" w:history="1">
        <w:r w:rsidR="007F13DC" w:rsidRPr="00670D80">
          <w:rPr>
            <w:rStyle w:val="Hipervnculo"/>
            <w:rFonts w:ascii="Arial" w:eastAsia="Times New Roman" w:hAnsi="Arial" w:cs="Arial"/>
            <w:caps/>
            <w:noProof/>
            <w:spacing w:val="15"/>
            <w:lang w:val="es-ES_tradnl" w:bidi="en-US"/>
          </w:rPr>
          <w:t>3.1 MARCAS Y MODELOS REFERENCIALES</w:t>
        </w:r>
        <w:r w:rsidR="007F13DC">
          <w:rPr>
            <w:noProof/>
            <w:webHidden/>
          </w:rPr>
          <w:tab/>
        </w:r>
        <w:r w:rsidR="007F13DC">
          <w:rPr>
            <w:noProof/>
            <w:webHidden/>
          </w:rPr>
          <w:fldChar w:fldCharType="begin"/>
        </w:r>
        <w:r w:rsidR="007F13DC">
          <w:rPr>
            <w:noProof/>
            <w:webHidden/>
          </w:rPr>
          <w:instrText xml:space="preserve"> PAGEREF _Toc224726027 \h </w:instrText>
        </w:r>
        <w:r w:rsidR="007F13DC">
          <w:rPr>
            <w:noProof/>
            <w:webHidden/>
          </w:rPr>
        </w:r>
        <w:r w:rsidR="007F13DC">
          <w:rPr>
            <w:noProof/>
            <w:webHidden/>
          </w:rPr>
          <w:fldChar w:fldCharType="separate"/>
        </w:r>
        <w:r w:rsidR="005A3C48">
          <w:rPr>
            <w:noProof/>
            <w:webHidden/>
          </w:rPr>
          <w:t>8</w:t>
        </w:r>
        <w:r w:rsidR="007F13DC">
          <w:rPr>
            <w:noProof/>
            <w:webHidden/>
          </w:rPr>
          <w:fldChar w:fldCharType="end"/>
        </w:r>
      </w:hyperlink>
    </w:p>
    <w:p w:rsidR="007F13DC" w:rsidRDefault="00C5607B">
      <w:pPr>
        <w:pStyle w:val="TDC1"/>
        <w:tabs>
          <w:tab w:val="left" w:pos="440"/>
          <w:tab w:val="right" w:leader="underscore" w:pos="10070"/>
        </w:tabs>
        <w:rPr>
          <w:rFonts w:eastAsiaTheme="minorEastAsia"/>
          <w:noProof/>
          <w:lang w:eastAsia="es-BO"/>
        </w:rPr>
      </w:pPr>
      <w:hyperlink w:anchor="_Toc224726028" w:history="1">
        <w:r w:rsidR="007F13DC" w:rsidRPr="00670D80">
          <w:rPr>
            <w:rStyle w:val="Hipervnculo"/>
            <w:rFonts w:ascii="Arial" w:eastAsia="Times New Roman" w:hAnsi="Arial" w:cs="Arial"/>
            <w:b/>
            <w:bCs/>
            <w:caps/>
            <w:noProof/>
            <w:spacing w:val="15"/>
            <w:lang w:val="es-ES_tradnl" w:bidi="en-US"/>
          </w:rPr>
          <w:t>4.</w:t>
        </w:r>
        <w:r w:rsidR="007F13DC">
          <w:rPr>
            <w:rFonts w:eastAsiaTheme="minorEastAsia"/>
            <w:noProof/>
            <w:lang w:eastAsia="es-BO"/>
          </w:rPr>
          <w:tab/>
        </w:r>
        <w:r w:rsidR="007F13DC" w:rsidRPr="00670D80">
          <w:rPr>
            <w:rStyle w:val="Hipervnculo"/>
            <w:rFonts w:ascii="Arial" w:eastAsia="Times New Roman" w:hAnsi="Arial" w:cs="Arial"/>
            <w:b/>
            <w:bCs/>
            <w:caps/>
            <w:noProof/>
            <w:spacing w:val="15"/>
            <w:lang w:val="es-ES_tradnl" w:bidi="en-US"/>
          </w:rPr>
          <w:t>CONTENIDO DE LA OFERTA TÉCNICA</w:t>
        </w:r>
        <w:r w:rsidR="007F13DC">
          <w:rPr>
            <w:noProof/>
            <w:webHidden/>
          </w:rPr>
          <w:tab/>
        </w:r>
        <w:r w:rsidR="007F13DC">
          <w:rPr>
            <w:noProof/>
            <w:webHidden/>
          </w:rPr>
          <w:fldChar w:fldCharType="begin"/>
        </w:r>
        <w:r w:rsidR="007F13DC">
          <w:rPr>
            <w:noProof/>
            <w:webHidden/>
          </w:rPr>
          <w:instrText xml:space="preserve"> PAGEREF _Toc224726028 \h </w:instrText>
        </w:r>
        <w:r w:rsidR="007F13DC">
          <w:rPr>
            <w:noProof/>
            <w:webHidden/>
          </w:rPr>
        </w:r>
        <w:r w:rsidR="007F13DC">
          <w:rPr>
            <w:noProof/>
            <w:webHidden/>
          </w:rPr>
          <w:fldChar w:fldCharType="separate"/>
        </w:r>
        <w:r w:rsidR="005A3C48">
          <w:rPr>
            <w:noProof/>
            <w:webHidden/>
          </w:rPr>
          <w:t>10</w:t>
        </w:r>
        <w:r w:rsidR="007F13DC">
          <w:rPr>
            <w:noProof/>
            <w:webHidden/>
          </w:rPr>
          <w:fldChar w:fldCharType="end"/>
        </w:r>
      </w:hyperlink>
    </w:p>
    <w:p w:rsidR="00E634DF" w:rsidRPr="00E634DF" w:rsidRDefault="007F13DC" w:rsidP="0075072A">
      <w:pPr>
        <w:spacing w:after="240" w:line="240" w:lineRule="auto"/>
        <w:ind w:left="450"/>
        <w:jc w:val="both"/>
        <w:rPr>
          <w:rFonts w:ascii="Arial" w:eastAsia="Times New Roman" w:hAnsi="Arial" w:cs="Arial"/>
          <w:lang w:val="es-ES" w:bidi="en-US"/>
        </w:rPr>
      </w:pPr>
      <w:r>
        <w:rPr>
          <w:rFonts w:ascii="Calibri" w:eastAsia="Times New Roman" w:hAnsi="Calibri" w:cs="Arial"/>
          <w:b/>
          <w:bCs/>
          <w:i/>
          <w:iCs/>
          <w:color w:val="000000" w:themeColor="text1"/>
          <w:sz w:val="24"/>
          <w:szCs w:val="24"/>
          <w:lang w:val="es-ES" w:bidi="en-US"/>
        </w:rPr>
        <w:fldChar w:fldCharType="end"/>
      </w:r>
    </w:p>
    <w:p w:rsidR="00E634DF" w:rsidRPr="00E634DF" w:rsidRDefault="00E634DF" w:rsidP="0075072A">
      <w:pPr>
        <w:spacing w:after="240" w:line="240" w:lineRule="auto"/>
        <w:ind w:left="450"/>
        <w:jc w:val="both"/>
        <w:rPr>
          <w:rFonts w:ascii="Arial" w:eastAsia="Times New Roman" w:hAnsi="Arial" w:cs="Arial"/>
          <w:lang w:val="es-ES" w:bidi="en-US"/>
        </w:rPr>
      </w:pPr>
    </w:p>
    <w:p w:rsidR="00E634DF" w:rsidRPr="00E634DF" w:rsidRDefault="00E634DF" w:rsidP="0075072A">
      <w:pPr>
        <w:spacing w:after="240" w:line="240" w:lineRule="auto"/>
        <w:ind w:left="450"/>
        <w:jc w:val="both"/>
        <w:rPr>
          <w:rFonts w:ascii="Arial" w:eastAsia="Times New Roman" w:hAnsi="Arial" w:cs="Arial"/>
          <w:lang w:val="es-ES" w:bidi="en-US"/>
        </w:rPr>
      </w:pPr>
      <w:r w:rsidRPr="00E634DF">
        <w:rPr>
          <w:rFonts w:ascii="Arial" w:eastAsia="Times New Roman" w:hAnsi="Arial" w:cs="Arial"/>
          <w:lang w:val="es-ES" w:bidi="en-US"/>
        </w:rPr>
        <w:br w:type="page"/>
      </w:r>
    </w:p>
    <w:p w:rsidR="00E634DF" w:rsidRPr="00226D1D" w:rsidRDefault="00E634DF" w:rsidP="0075072A">
      <w:pPr>
        <w:pStyle w:val="Prrafodelista"/>
        <w:numPr>
          <w:ilvl w:val="0"/>
          <w:numId w:val="2"/>
        </w:numPr>
        <w:pBdr>
          <w:top w:val="single" w:sz="24" w:space="0" w:color="4F81BD"/>
          <w:left w:val="single" w:sz="24" w:space="0" w:color="4F81BD"/>
          <w:bottom w:val="single" w:sz="24" w:space="0" w:color="4F81BD"/>
          <w:right w:val="single" w:sz="24" w:space="0" w:color="4F81BD"/>
        </w:pBdr>
        <w:shd w:val="clear" w:color="auto" w:fill="4F81BD"/>
        <w:tabs>
          <w:tab w:val="num" w:pos="720"/>
        </w:tabs>
        <w:spacing w:after="240"/>
        <w:jc w:val="both"/>
        <w:outlineLvl w:val="0"/>
        <w:rPr>
          <w:rFonts w:ascii="Arial" w:eastAsia="Times New Roman" w:hAnsi="Arial" w:cs="Arial"/>
          <w:b/>
          <w:bCs/>
          <w:caps/>
          <w:color w:val="FFFFFF"/>
          <w:spacing w:val="15"/>
          <w:lang w:bidi="en-US"/>
        </w:rPr>
      </w:pPr>
      <w:bookmarkStart w:id="0" w:name="_Toc256434544"/>
      <w:bookmarkStart w:id="1" w:name="_Toc224726021"/>
      <w:r w:rsidRPr="00226D1D">
        <w:rPr>
          <w:rFonts w:ascii="Arial" w:eastAsia="Times New Roman" w:hAnsi="Arial" w:cs="Arial"/>
          <w:b/>
          <w:bCs/>
          <w:caps/>
          <w:color w:val="FFFFFF"/>
          <w:spacing w:val="15"/>
          <w:lang w:bidi="en-US"/>
        </w:rPr>
        <w:lastRenderedPageBreak/>
        <w:t>Introducción</w:t>
      </w:r>
      <w:bookmarkEnd w:id="0"/>
      <w:bookmarkEnd w:id="1"/>
    </w:p>
    <w:p w:rsidR="00F9097E" w:rsidRPr="009F173D" w:rsidRDefault="00F9097E" w:rsidP="0075072A">
      <w:pPr>
        <w:autoSpaceDE w:val="0"/>
        <w:autoSpaceDN w:val="0"/>
        <w:adjustRightInd w:val="0"/>
        <w:spacing w:after="0"/>
        <w:ind w:left="426"/>
        <w:jc w:val="both"/>
        <w:rPr>
          <w:rFonts w:ascii="Arial" w:hAnsi="Arial" w:cs="Arial"/>
          <w:sz w:val="24"/>
          <w:lang w:val="es-419"/>
        </w:rPr>
      </w:pPr>
      <w:r w:rsidRPr="009F173D">
        <w:rPr>
          <w:rFonts w:ascii="Arial" w:hAnsi="Arial" w:cs="Arial"/>
          <w:sz w:val="24"/>
          <w:lang w:val="es-419"/>
        </w:rPr>
        <w:t xml:space="preserve">YPFB TRANSPORTE S.A., en cumplimiento a su plan de inversiones, invita a </w:t>
      </w:r>
      <w:r w:rsidR="00975170">
        <w:rPr>
          <w:rFonts w:ascii="Arial" w:hAnsi="Arial" w:cs="Arial"/>
          <w:sz w:val="24"/>
          <w:lang w:val="es-419"/>
        </w:rPr>
        <w:t xml:space="preserve">las empresas legalmente establecidas en Bolivia a </w:t>
      </w:r>
      <w:r w:rsidRPr="009F173D">
        <w:rPr>
          <w:rFonts w:ascii="Arial" w:hAnsi="Arial" w:cs="Arial"/>
          <w:sz w:val="24"/>
          <w:lang w:val="es-419"/>
        </w:rPr>
        <w:t xml:space="preserve">presentar </w:t>
      </w:r>
      <w:r w:rsidR="00975170">
        <w:rPr>
          <w:rFonts w:ascii="Arial" w:hAnsi="Arial" w:cs="Arial"/>
          <w:sz w:val="24"/>
          <w:lang w:val="es-419"/>
        </w:rPr>
        <w:t xml:space="preserve">su </w:t>
      </w:r>
      <w:r w:rsidR="001E3E84">
        <w:rPr>
          <w:rFonts w:ascii="Arial" w:hAnsi="Arial" w:cs="Arial"/>
          <w:sz w:val="24"/>
          <w:lang w:val="es-419"/>
        </w:rPr>
        <w:t xml:space="preserve">propuesta para la provisión de </w:t>
      </w:r>
      <w:r w:rsidR="004F48A6">
        <w:rPr>
          <w:rFonts w:ascii="Arial" w:hAnsi="Arial" w:cs="Arial"/>
          <w:sz w:val="24"/>
          <w:lang w:val="es-419"/>
        </w:rPr>
        <w:t>equipos</w:t>
      </w:r>
      <w:r w:rsidR="00BA7EBD">
        <w:rPr>
          <w:rFonts w:ascii="Arial" w:hAnsi="Arial" w:cs="Arial"/>
          <w:sz w:val="24"/>
          <w:lang w:val="es-419"/>
        </w:rPr>
        <w:t>, periféricos</w:t>
      </w:r>
      <w:r w:rsidR="002D536D">
        <w:rPr>
          <w:rFonts w:ascii="Arial" w:hAnsi="Arial" w:cs="Arial"/>
          <w:sz w:val="24"/>
          <w:lang w:val="es-419"/>
        </w:rPr>
        <w:t xml:space="preserve"> y </w:t>
      </w:r>
      <w:r w:rsidR="00BA7EBD">
        <w:rPr>
          <w:rFonts w:ascii="Arial" w:hAnsi="Arial" w:cs="Arial"/>
          <w:sz w:val="24"/>
          <w:lang w:val="es-419"/>
        </w:rPr>
        <w:t xml:space="preserve">accesorios </w:t>
      </w:r>
      <w:r w:rsidR="005556A9" w:rsidRPr="009F173D">
        <w:rPr>
          <w:rFonts w:ascii="Arial" w:hAnsi="Arial" w:cs="Arial"/>
          <w:sz w:val="24"/>
          <w:lang w:val="es-419"/>
        </w:rPr>
        <w:t>para la gestión 202</w:t>
      </w:r>
      <w:r w:rsidR="00BA55C9">
        <w:rPr>
          <w:rFonts w:ascii="Arial" w:hAnsi="Arial" w:cs="Arial"/>
          <w:sz w:val="24"/>
          <w:lang w:val="es-419"/>
        </w:rPr>
        <w:t>6</w:t>
      </w:r>
      <w:r w:rsidRPr="009F173D">
        <w:rPr>
          <w:rFonts w:ascii="Arial" w:hAnsi="Arial" w:cs="Arial"/>
          <w:sz w:val="24"/>
          <w:lang w:val="es-419"/>
        </w:rPr>
        <w:t>.</w:t>
      </w:r>
    </w:p>
    <w:p w:rsidR="00F9097E" w:rsidRPr="009F173D" w:rsidRDefault="00F9097E" w:rsidP="0075072A">
      <w:pPr>
        <w:autoSpaceDE w:val="0"/>
        <w:autoSpaceDN w:val="0"/>
        <w:adjustRightInd w:val="0"/>
        <w:spacing w:after="0"/>
        <w:ind w:left="426"/>
        <w:jc w:val="both"/>
        <w:rPr>
          <w:rFonts w:ascii="Arial" w:hAnsi="Arial" w:cs="Arial"/>
          <w:sz w:val="24"/>
          <w:lang w:val="es-419"/>
        </w:rPr>
      </w:pPr>
    </w:p>
    <w:p w:rsidR="0019553C" w:rsidRPr="0019553C" w:rsidRDefault="00E634DF" w:rsidP="0075072A">
      <w:pPr>
        <w:pStyle w:val="Prrafodelista"/>
        <w:numPr>
          <w:ilvl w:val="0"/>
          <w:numId w:val="2"/>
        </w:numPr>
        <w:pBdr>
          <w:top w:val="single" w:sz="24" w:space="0" w:color="4F81BD"/>
          <w:left w:val="single" w:sz="24" w:space="0" w:color="4F81BD"/>
          <w:bottom w:val="single" w:sz="24" w:space="0" w:color="4F81BD"/>
          <w:right w:val="single" w:sz="24" w:space="0" w:color="4F81BD"/>
        </w:pBdr>
        <w:shd w:val="clear" w:color="auto" w:fill="4F81BD"/>
        <w:spacing w:after="240"/>
        <w:jc w:val="both"/>
        <w:outlineLvl w:val="0"/>
        <w:rPr>
          <w:rFonts w:ascii="Arial" w:eastAsia="Times New Roman" w:hAnsi="Arial" w:cs="Arial"/>
          <w:b/>
          <w:bCs/>
          <w:caps/>
          <w:color w:val="FFFFFF"/>
          <w:spacing w:val="15"/>
          <w:lang w:bidi="en-US"/>
        </w:rPr>
      </w:pPr>
      <w:bookmarkStart w:id="2" w:name="_Toc224726022"/>
      <w:r w:rsidRPr="00226D1D">
        <w:rPr>
          <w:rFonts w:ascii="Arial" w:eastAsia="Times New Roman" w:hAnsi="Arial" w:cs="Arial"/>
          <w:b/>
          <w:bCs/>
          <w:caps/>
          <w:color w:val="FFFFFF"/>
          <w:spacing w:val="15"/>
          <w:lang w:bidi="en-US"/>
        </w:rPr>
        <w:t xml:space="preserve">Alcance del </w:t>
      </w:r>
      <w:r w:rsidR="00C96EF0" w:rsidRPr="00226D1D">
        <w:rPr>
          <w:rFonts w:ascii="Arial" w:eastAsia="Times New Roman" w:hAnsi="Arial" w:cs="Arial"/>
          <w:b/>
          <w:bCs/>
          <w:caps/>
          <w:color w:val="FFFFFF"/>
          <w:spacing w:val="15"/>
          <w:lang w:bidi="en-US"/>
        </w:rPr>
        <w:t>SERVICIO</w:t>
      </w:r>
      <w:bookmarkEnd w:id="2"/>
    </w:p>
    <w:p w:rsidR="0019553C" w:rsidRDefault="0019553C" w:rsidP="0075072A">
      <w:pPr>
        <w:pStyle w:val="Prrafodelista"/>
        <w:autoSpaceDE w:val="0"/>
        <w:autoSpaceDN w:val="0"/>
        <w:adjustRightInd w:val="0"/>
        <w:jc w:val="both"/>
        <w:rPr>
          <w:rFonts w:ascii="Arial" w:hAnsi="Arial" w:cs="Arial"/>
          <w:lang w:val="es-419"/>
        </w:rPr>
      </w:pPr>
      <w:bookmarkStart w:id="3" w:name="_Toc256434546"/>
    </w:p>
    <w:p w:rsidR="0019553C" w:rsidRDefault="0019553C" w:rsidP="0075072A">
      <w:pPr>
        <w:pStyle w:val="Prrafodelista"/>
        <w:autoSpaceDE w:val="0"/>
        <w:autoSpaceDN w:val="0"/>
        <w:adjustRightInd w:val="0"/>
        <w:ind w:left="426"/>
        <w:jc w:val="both"/>
        <w:rPr>
          <w:rFonts w:ascii="Arial" w:hAnsi="Arial" w:cs="Arial"/>
          <w:lang w:val="es-419"/>
        </w:rPr>
      </w:pPr>
      <w:r w:rsidRPr="009F173D">
        <w:rPr>
          <w:rFonts w:ascii="Arial" w:hAnsi="Arial" w:cs="Arial"/>
          <w:lang w:val="es-419"/>
        </w:rPr>
        <w:t>YPFB TRANSPORTE S.A. requerirá las siguientes cantidades de equipos</w:t>
      </w:r>
      <w:r w:rsidR="000301AE">
        <w:rPr>
          <w:rFonts w:ascii="Arial" w:hAnsi="Arial" w:cs="Arial"/>
          <w:lang w:val="es-419"/>
        </w:rPr>
        <w:t xml:space="preserve"> y accesorios</w:t>
      </w:r>
      <w:r w:rsidRPr="009F173D">
        <w:rPr>
          <w:rFonts w:ascii="Arial" w:hAnsi="Arial" w:cs="Arial"/>
          <w:lang w:val="es-419"/>
        </w:rPr>
        <w:t>:</w:t>
      </w:r>
    </w:p>
    <w:p w:rsidR="00BA7EBD" w:rsidRDefault="00BA7EBD" w:rsidP="0075072A">
      <w:pPr>
        <w:pStyle w:val="Prrafodelista"/>
        <w:autoSpaceDE w:val="0"/>
        <w:autoSpaceDN w:val="0"/>
        <w:adjustRightInd w:val="0"/>
        <w:ind w:left="426"/>
        <w:jc w:val="both"/>
        <w:rPr>
          <w:rFonts w:ascii="Arial" w:hAnsi="Arial" w:cs="Arial"/>
          <w:lang w:val="es-419"/>
        </w:rPr>
      </w:pPr>
    </w:p>
    <w:tbl>
      <w:tblPr>
        <w:tblW w:w="9033" w:type="dxa"/>
        <w:jc w:val="center"/>
        <w:tblCellMar>
          <w:left w:w="70" w:type="dxa"/>
          <w:right w:w="70" w:type="dxa"/>
        </w:tblCellMar>
        <w:tblLook w:val="04A0" w:firstRow="1" w:lastRow="0" w:firstColumn="1" w:lastColumn="0" w:noHBand="0" w:noVBand="1"/>
      </w:tblPr>
      <w:tblGrid>
        <w:gridCol w:w="653"/>
        <w:gridCol w:w="5900"/>
        <w:gridCol w:w="1240"/>
        <w:gridCol w:w="1240"/>
      </w:tblGrid>
      <w:tr w:rsidR="006C0D8D" w:rsidRPr="006C0D8D" w:rsidTr="003D19EB">
        <w:trPr>
          <w:trHeight w:val="624"/>
          <w:jc w:val="center"/>
        </w:trPr>
        <w:tc>
          <w:tcPr>
            <w:tcW w:w="6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D8D" w:rsidRPr="006C0D8D" w:rsidRDefault="006C0D8D" w:rsidP="006C0D8D">
            <w:pPr>
              <w:spacing w:after="0" w:line="240" w:lineRule="auto"/>
              <w:jc w:val="center"/>
              <w:rPr>
                <w:rFonts w:ascii="Calibri" w:eastAsia="Times New Roman" w:hAnsi="Calibri" w:cs="Calibri"/>
                <w:b/>
                <w:bCs/>
                <w:color w:val="000000"/>
                <w:lang w:eastAsia="es-BO"/>
              </w:rPr>
            </w:pPr>
            <w:proofErr w:type="spellStart"/>
            <w:r w:rsidRPr="006C0D8D">
              <w:rPr>
                <w:rFonts w:ascii="Calibri" w:eastAsia="Times New Roman" w:hAnsi="Calibri" w:cs="Calibri"/>
                <w:b/>
                <w:bCs/>
                <w:color w:val="000000"/>
                <w:lang w:eastAsia="es-BO"/>
              </w:rPr>
              <w:t>Items</w:t>
            </w:r>
            <w:proofErr w:type="spellEnd"/>
          </w:p>
        </w:tc>
        <w:tc>
          <w:tcPr>
            <w:tcW w:w="5900" w:type="dxa"/>
            <w:tcBorders>
              <w:top w:val="single" w:sz="4" w:space="0" w:color="auto"/>
              <w:left w:val="nil"/>
              <w:bottom w:val="single" w:sz="4" w:space="0" w:color="auto"/>
              <w:right w:val="single" w:sz="4" w:space="0" w:color="auto"/>
            </w:tcBorders>
            <w:shd w:val="clear" w:color="auto" w:fill="auto"/>
            <w:noWrap/>
            <w:vAlign w:val="center"/>
            <w:hideMark/>
          </w:tcPr>
          <w:p w:rsidR="006C0D8D" w:rsidRPr="006C0D8D" w:rsidRDefault="006C0D8D" w:rsidP="006C0D8D">
            <w:pPr>
              <w:spacing w:after="0" w:line="240" w:lineRule="auto"/>
              <w:jc w:val="center"/>
              <w:rPr>
                <w:rFonts w:ascii="Calibri" w:eastAsia="Times New Roman" w:hAnsi="Calibri" w:cs="Calibri"/>
                <w:b/>
                <w:bCs/>
                <w:color w:val="000000"/>
                <w:lang w:eastAsia="es-BO"/>
              </w:rPr>
            </w:pPr>
            <w:r w:rsidRPr="006C0D8D">
              <w:rPr>
                <w:rFonts w:ascii="Calibri" w:eastAsia="Times New Roman" w:hAnsi="Calibri" w:cs="Calibri"/>
                <w:b/>
                <w:bCs/>
                <w:color w:val="000000"/>
                <w:lang w:eastAsia="es-BO"/>
              </w:rPr>
              <w:t>Tipo de Equipos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C0D8D" w:rsidRPr="006C0D8D" w:rsidRDefault="006C0D8D" w:rsidP="006C0D8D">
            <w:pPr>
              <w:spacing w:after="0" w:line="240" w:lineRule="auto"/>
              <w:jc w:val="center"/>
              <w:rPr>
                <w:rFonts w:ascii="Calibri" w:eastAsia="Times New Roman" w:hAnsi="Calibri" w:cs="Calibri"/>
                <w:b/>
                <w:bCs/>
                <w:color w:val="000000"/>
                <w:lang w:eastAsia="es-BO"/>
              </w:rPr>
            </w:pPr>
            <w:r w:rsidRPr="006C0D8D">
              <w:rPr>
                <w:rFonts w:ascii="Calibri" w:eastAsia="Times New Roman" w:hAnsi="Calibri" w:cs="Calibri"/>
                <w:b/>
                <w:bCs/>
                <w:color w:val="000000"/>
                <w:lang w:eastAsia="es-BO"/>
              </w:rPr>
              <w:t>Cantidad</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C0D8D" w:rsidRPr="006C0D8D" w:rsidRDefault="004F48A6" w:rsidP="006C0D8D">
            <w:pPr>
              <w:spacing w:after="0" w:line="240" w:lineRule="auto"/>
              <w:jc w:val="center"/>
              <w:rPr>
                <w:rFonts w:ascii="Calibri" w:eastAsia="Times New Roman" w:hAnsi="Calibri" w:cs="Calibri"/>
                <w:b/>
                <w:bCs/>
                <w:color w:val="000000"/>
                <w:lang w:eastAsia="es-BO"/>
              </w:rPr>
            </w:pPr>
            <w:r w:rsidRPr="006C0D8D">
              <w:rPr>
                <w:rFonts w:ascii="Calibri" w:eastAsia="Times New Roman" w:hAnsi="Calibri" w:cs="Calibri"/>
                <w:b/>
                <w:bCs/>
                <w:color w:val="000000"/>
                <w:lang w:eastAsia="es-BO"/>
              </w:rPr>
              <w:t>Garantía</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val="en-US" w:eastAsia="es-BO"/>
              </w:rPr>
            </w:pPr>
            <w:r w:rsidRPr="006C0D8D">
              <w:rPr>
                <w:rFonts w:ascii="Calibri" w:eastAsia="Times New Roman" w:hAnsi="Calibri" w:cs="Calibri"/>
                <w:color w:val="000000"/>
                <w:lang w:val="en-US" w:eastAsia="es-BO"/>
              </w:rPr>
              <w:t xml:space="preserve">Notebooks + Monitor + </w:t>
            </w:r>
            <w:proofErr w:type="spellStart"/>
            <w:r w:rsidRPr="006C0D8D">
              <w:rPr>
                <w:rFonts w:ascii="Calibri" w:eastAsia="Times New Roman" w:hAnsi="Calibri" w:cs="Calibri"/>
                <w:color w:val="000000"/>
                <w:lang w:val="en-US" w:eastAsia="es-BO"/>
              </w:rPr>
              <w:t>Teclado</w:t>
            </w:r>
            <w:proofErr w:type="spellEnd"/>
            <w:r w:rsidRPr="006C0D8D">
              <w:rPr>
                <w:rFonts w:ascii="Calibri" w:eastAsia="Times New Roman" w:hAnsi="Calibri" w:cs="Calibri"/>
                <w:color w:val="000000"/>
                <w:lang w:val="en-US" w:eastAsia="es-BO"/>
              </w:rPr>
              <w:t xml:space="preserve"> + Mouse + Docking + Mochila</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456A14">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w:t>
            </w:r>
            <w:r w:rsidR="00456A14">
              <w:rPr>
                <w:rFonts w:ascii="Calibri" w:eastAsia="Times New Roman" w:hAnsi="Calibri" w:cs="Calibri"/>
                <w:color w:val="000000"/>
                <w:lang w:eastAsia="es-BO"/>
              </w:rPr>
              <w:t>3</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val="en-US" w:eastAsia="es-BO"/>
              </w:rPr>
            </w:pPr>
            <w:r w:rsidRPr="006C0D8D">
              <w:rPr>
                <w:rFonts w:ascii="Calibri" w:eastAsia="Times New Roman" w:hAnsi="Calibri" w:cs="Calibri"/>
                <w:color w:val="000000"/>
                <w:lang w:val="en-US" w:eastAsia="es-BO"/>
              </w:rPr>
              <w:t xml:space="preserve">Desktop Corp + 2 </w:t>
            </w:r>
            <w:proofErr w:type="spellStart"/>
            <w:r w:rsidRPr="006C0D8D">
              <w:rPr>
                <w:rFonts w:ascii="Calibri" w:eastAsia="Times New Roman" w:hAnsi="Calibri" w:cs="Calibri"/>
                <w:color w:val="000000"/>
                <w:lang w:val="en-US" w:eastAsia="es-BO"/>
              </w:rPr>
              <w:t>Monitores</w:t>
            </w:r>
            <w:proofErr w:type="spellEnd"/>
            <w:r w:rsidRPr="006C0D8D">
              <w:rPr>
                <w:rFonts w:ascii="Calibri" w:eastAsia="Times New Roman" w:hAnsi="Calibri" w:cs="Calibri"/>
                <w:color w:val="000000"/>
                <w:lang w:val="en-US" w:eastAsia="es-BO"/>
              </w:rPr>
              <w:t xml:space="preserve"> + </w:t>
            </w:r>
            <w:proofErr w:type="spellStart"/>
            <w:r w:rsidRPr="006C0D8D">
              <w:rPr>
                <w:rFonts w:ascii="Calibri" w:eastAsia="Times New Roman" w:hAnsi="Calibri" w:cs="Calibri"/>
                <w:color w:val="000000"/>
                <w:lang w:val="en-US" w:eastAsia="es-BO"/>
              </w:rPr>
              <w:t>Teclado</w:t>
            </w:r>
            <w:proofErr w:type="spellEnd"/>
            <w:r w:rsidRPr="006C0D8D">
              <w:rPr>
                <w:rFonts w:ascii="Calibri" w:eastAsia="Times New Roman" w:hAnsi="Calibri" w:cs="Calibri"/>
                <w:color w:val="000000"/>
                <w:lang w:val="en-US" w:eastAsia="es-BO"/>
              </w:rPr>
              <w:t xml:space="preserve"> + Mouse</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Desktop HMI + 2 Monitores + Teclado + Mouse</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4</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Impresoras (EPSON M3170 c/5tintas.)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Impresoras (Epson L6270 c/5tintas.)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6</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Impresoras de Etiquetas + suministros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7</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Scanner</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3D19EB" w:rsidP="006C0D8D">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7</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D059C0" w:rsidP="006C0D8D">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2</w:t>
            </w:r>
            <w:r w:rsidR="006C0D8D" w:rsidRPr="006C0D8D">
              <w:rPr>
                <w:rFonts w:ascii="Calibri" w:eastAsia="Times New Roman" w:hAnsi="Calibri" w:cs="Calibri"/>
                <w:color w:val="000000"/>
                <w:lang w:eastAsia="es-BO"/>
              </w:rPr>
              <w:t xml:space="preserve">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8</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CC011F">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 xml:space="preserve">Proyector </w:t>
            </w:r>
            <w:r w:rsidR="00CC011F">
              <w:rPr>
                <w:rFonts w:ascii="Calibri" w:eastAsia="Times New Roman" w:hAnsi="Calibri" w:cs="Calibri"/>
                <w:color w:val="000000"/>
                <w:lang w:eastAsia="es-BO"/>
              </w:rPr>
              <w:t>Gama Alta</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9</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CC011F">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 xml:space="preserve">Proyector </w:t>
            </w:r>
            <w:r w:rsidR="00CC011F">
              <w:rPr>
                <w:rFonts w:ascii="Calibri" w:eastAsia="Times New Roman" w:hAnsi="Calibri" w:cs="Calibri"/>
                <w:color w:val="000000"/>
                <w:lang w:eastAsia="es-BO"/>
              </w:rPr>
              <w:t>Gama Media</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9</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10</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Mochilas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38</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11</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val="en-US" w:eastAsia="es-BO"/>
              </w:rPr>
            </w:pPr>
            <w:proofErr w:type="spellStart"/>
            <w:r w:rsidRPr="006C0D8D">
              <w:rPr>
                <w:rFonts w:ascii="Calibri" w:eastAsia="Times New Roman" w:hAnsi="Calibri" w:cs="Calibri"/>
                <w:color w:val="000000"/>
                <w:lang w:val="en-US" w:eastAsia="es-BO"/>
              </w:rPr>
              <w:t>Defcon</w:t>
            </w:r>
            <w:proofErr w:type="spellEnd"/>
            <w:r w:rsidRPr="006C0D8D">
              <w:rPr>
                <w:rFonts w:ascii="Calibri" w:eastAsia="Times New Roman" w:hAnsi="Calibri" w:cs="Calibri"/>
                <w:color w:val="000000"/>
                <w:lang w:val="en-US" w:eastAsia="es-BO"/>
              </w:rPr>
              <w:t xml:space="preserve"> p/ Notebook Dell Latitude 5450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456A14" w:rsidP="006C0D8D">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61</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12</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Teclados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13</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Auriculares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40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 año</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r w:rsidR="003D19EB">
              <w:rPr>
                <w:rFonts w:ascii="Calibri" w:eastAsia="Times New Roman" w:hAnsi="Calibri" w:cs="Calibri"/>
                <w:color w:val="000000"/>
                <w:lang w:eastAsia="es-BO"/>
              </w:rPr>
              <w:t>4</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B4559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Baterías</w:t>
            </w:r>
            <w:r w:rsidR="006C0D8D" w:rsidRPr="006C0D8D">
              <w:rPr>
                <w:rFonts w:ascii="Calibri" w:eastAsia="Times New Roman" w:hAnsi="Calibri" w:cs="Calibri"/>
                <w:color w:val="000000"/>
                <w:lang w:eastAsia="es-BO"/>
              </w:rPr>
              <w:t xml:space="preserve"> p/HP 640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r w:rsidR="003D19EB">
              <w:rPr>
                <w:rFonts w:ascii="Calibri" w:eastAsia="Times New Roman" w:hAnsi="Calibri" w:cs="Calibri"/>
                <w:color w:val="000000"/>
                <w:lang w:eastAsia="es-BO"/>
              </w:rPr>
              <w:t>5</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Cargadores p/Lenovo L490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r w:rsidR="003D19EB">
              <w:rPr>
                <w:rFonts w:ascii="Calibri" w:eastAsia="Times New Roman" w:hAnsi="Calibri" w:cs="Calibri"/>
                <w:color w:val="000000"/>
                <w:lang w:eastAsia="es-BO"/>
              </w:rPr>
              <w:t>6</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Cargadores p/HP 640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r w:rsidR="003D19EB">
              <w:rPr>
                <w:rFonts w:ascii="Calibri" w:eastAsia="Times New Roman" w:hAnsi="Calibri" w:cs="Calibri"/>
                <w:color w:val="000000"/>
                <w:lang w:eastAsia="es-BO"/>
              </w:rPr>
              <w:t>7</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Cargadores p/Dell 5450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r w:rsidR="003D19EB">
              <w:rPr>
                <w:rFonts w:ascii="Calibri" w:eastAsia="Times New Roman" w:hAnsi="Calibri" w:cs="Calibri"/>
                <w:color w:val="000000"/>
                <w:lang w:eastAsia="es-BO"/>
              </w:rPr>
              <w:t>8</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Pantalla Interactiva</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3D19EB" w:rsidP="006C0D8D">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19</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OPS PC i5</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1</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w:t>
            </w:r>
            <w:r w:rsidR="003D19EB">
              <w:rPr>
                <w:rFonts w:ascii="Calibri" w:eastAsia="Times New Roman" w:hAnsi="Calibri" w:cs="Calibri"/>
                <w:color w:val="000000"/>
                <w:lang w:eastAsia="es-BO"/>
              </w:rPr>
              <w:t>0</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val="en-US" w:eastAsia="es-BO"/>
              </w:rPr>
            </w:pPr>
            <w:r w:rsidRPr="006C0D8D">
              <w:rPr>
                <w:rFonts w:ascii="Calibri" w:eastAsia="Times New Roman" w:hAnsi="Calibri" w:cs="Calibri"/>
                <w:color w:val="000000"/>
                <w:lang w:val="en-US" w:eastAsia="es-BO"/>
              </w:rPr>
              <w:t>Discos Kingston SSD SA400S37/960G</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50</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w:t>
            </w:r>
            <w:r w:rsidR="003D19EB">
              <w:rPr>
                <w:rFonts w:ascii="Calibri" w:eastAsia="Times New Roman" w:hAnsi="Calibri" w:cs="Calibri"/>
                <w:color w:val="000000"/>
                <w:lang w:eastAsia="es-BO"/>
              </w:rPr>
              <w:t>1</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Funda para Tablet</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4</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meses</w:t>
            </w:r>
          </w:p>
        </w:tc>
      </w:tr>
      <w:tr w:rsidR="006C0D8D" w:rsidRPr="006C0D8D" w:rsidTr="003D19EB">
        <w:trPr>
          <w:trHeight w:val="288"/>
          <w:jc w:val="center"/>
        </w:trPr>
        <w:tc>
          <w:tcPr>
            <w:tcW w:w="653" w:type="dxa"/>
            <w:tcBorders>
              <w:top w:val="nil"/>
              <w:left w:val="single" w:sz="4" w:space="0" w:color="auto"/>
              <w:bottom w:val="single" w:sz="4" w:space="0" w:color="auto"/>
              <w:right w:val="single" w:sz="4" w:space="0" w:color="auto"/>
            </w:tcBorders>
            <w:shd w:val="clear" w:color="auto" w:fill="auto"/>
            <w:noWrap/>
            <w:vAlign w:val="bottom"/>
            <w:hideMark/>
          </w:tcPr>
          <w:p w:rsidR="006C0D8D" w:rsidRPr="006C0D8D" w:rsidRDefault="006C0D8D" w:rsidP="003D19EB">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2</w:t>
            </w:r>
            <w:r w:rsidR="003D19EB">
              <w:rPr>
                <w:rFonts w:ascii="Calibri" w:eastAsia="Times New Roman" w:hAnsi="Calibri" w:cs="Calibri"/>
                <w:color w:val="000000"/>
                <w:lang w:eastAsia="es-BO"/>
              </w:rPr>
              <w:t>2</w:t>
            </w:r>
          </w:p>
        </w:tc>
        <w:tc>
          <w:tcPr>
            <w:tcW w:w="590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Dispositivo DAS</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w:t>
            </w:r>
          </w:p>
        </w:tc>
        <w:tc>
          <w:tcPr>
            <w:tcW w:w="1240" w:type="dxa"/>
            <w:tcBorders>
              <w:top w:val="nil"/>
              <w:left w:val="nil"/>
              <w:bottom w:val="single" w:sz="4" w:space="0" w:color="auto"/>
              <w:right w:val="single" w:sz="4" w:space="0" w:color="auto"/>
            </w:tcBorders>
            <w:shd w:val="clear" w:color="auto" w:fill="auto"/>
            <w:noWrap/>
            <w:vAlign w:val="bottom"/>
            <w:hideMark/>
          </w:tcPr>
          <w:p w:rsidR="006C0D8D" w:rsidRPr="006C0D8D" w:rsidRDefault="006C0D8D" w:rsidP="006C0D8D">
            <w:pPr>
              <w:spacing w:after="0" w:line="240" w:lineRule="auto"/>
              <w:jc w:val="center"/>
              <w:rPr>
                <w:rFonts w:ascii="Calibri" w:eastAsia="Times New Roman" w:hAnsi="Calibri" w:cs="Calibri"/>
                <w:color w:val="000000"/>
                <w:lang w:eastAsia="es-BO"/>
              </w:rPr>
            </w:pPr>
            <w:r w:rsidRPr="006C0D8D">
              <w:rPr>
                <w:rFonts w:ascii="Calibri" w:eastAsia="Times New Roman" w:hAnsi="Calibri" w:cs="Calibri"/>
                <w:color w:val="000000"/>
                <w:lang w:eastAsia="es-BO"/>
              </w:rPr>
              <w:t>3 año</w:t>
            </w:r>
          </w:p>
        </w:tc>
      </w:tr>
    </w:tbl>
    <w:p w:rsidR="00B41AE1" w:rsidRPr="009B6050" w:rsidRDefault="00FB1B7A" w:rsidP="009B6050">
      <w:pPr>
        <w:autoSpaceDE w:val="0"/>
        <w:autoSpaceDN w:val="0"/>
        <w:adjustRightInd w:val="0"/>
        <w:jc w:val="center"/>
        <w:rPr>
          <w:rFonts w:ascii="Arial" w:hAnsi="Arial" w:cs="Arial"/>
          <w:lang w:val="es-419"/>
        </w:rPr>
      </w:pPr>
      <w:r w:rsidRPr="009B6050">
        <w:rPr>
          <w:rFonts w:ascii="Arial" w:hAnsi="Arial" w:cs="Arial"/>
          <w:b/>
          <w:iCs/>
          <w:sz w:val="20"/>
          <w:szCs w:val="20"/>
          <w:lang w:val="es-419"/>
        </w:rPr>
        <w:t>Tabla1:</w:t>
      </w:r>
      <w:r w:rsidRPr="009B6050">
        <w:rPr>
          <w:rFonts w:ascii="Arial" w:hAnsi="Arial" w:cs="Arial"/>
          <w:iCs/>
          <w:sz w:val="20"/>
          <w:szCs w:val="20"/>
          <w:lang w:val="es-419"/>
        </w:rPr>
        <w:t xml:space="preserve"> </w:t>
      </w:r>
      <w:r w:rsidR="00A82579" w:rsidRPr="009B6050">
        <w:rPr>
          <w:rFonts w:ascii="Arial" w:hAnsi="Arial" w:cs="Arial"/>
          <w:iCs/>
          <w:sz w:val="20"/>
          <w:szCs w:val="20"/>
          <w:lang w:val="es-419"/>
        </w:rPr>
        <w:t>Cantidad</w:t>
      </w:r>
      <w:r w:rsidRPr="009B6050">
        <w:rPr>
          <w:rFonts w:ascii="Arial" w:hAnsi="Arial" w:cs="Arial"/>
          <w:iCs/>
          <w:sz w:val="20"/>
          <w:szCs w:val="20"/>
          <w:lang w:val="es-419"/>
        </w:rPr>
        <w:t xml:space="preserve"> de </w:t>
      </w:r>
      <w:r w:rsidR="0012022E" w:rsidRPr="009B6050">
        <w:rPr>
          <w:rFonts w:ascii="Arial" w:hAnsi="Arial" w:cs="Arial"/>
          <w:iCs/>
          <w:sz w:val="20"/>
          <w:szCs w:val="20"/>
          <w:lang w:val="es-419"/>
        </w:rPr>
        <w:t>equipos</w:t>
      </w:r>
      <w:r w:rsidRPr="009B6050">
        <w:rPr>
          <w:rFonts w:ascii="Arial" w:hAnsi="Arial" w:cs="Arial"/>
          <w:iCs/>
          <w:sz w:val="20"/>
          <w:szCs w:val="20"/>
          <w:lang w:val="es-419"/>
        </w:rPr>
        <w:t xml:space="preserve"> requerid</w:t>
      </w:r>
      <w:r w:rsidR="00A82579" w:rsidRPr="009B6050">
        <w:rPr>
          <w:rFonts w:ascii="Arial" w:hAnsi="Arial" w:cs="Arial"/>
          <w:iCs/>
          <w:sz w:val="20"/>
          <w:szCs w:val="20"/>
          <w:lang w:val="es-419"/>
        </w:rPr>
        <w:t>o</w:t>
      </w:r>
      <w:r w:rsidRPr="009B6050">
        <w:rPr>
          <w:rFonts w:ascii="Arial" w:hAnsi="Arial" w:cs="Arial"/>
          <w:iCs/>
          <w:sz w:val="20"/>
          <w:szCs w:val="20"/>
          <w:lang w:val="es-419"/>
        </w:rPr>
        <w:t>s y niveles de garantía</w:t>
      </w:r>
    </w:p>
    <w:p w:rsidR="00FE0378" w:rsidRDefault="0019553C" w:rsidP="0075072A">
      <w:pPr>
        <w:pStyle w:val="Prrafodelista"/>
        <w:autoSpaceDE w:val="0"/>
        <w:autoSpaceDN w:val="0"/>
        <w:adjustRightInd w:val="0"/>
        <w:spacing w:line="276" w:lineRule="auto"/>
        <w:ind w:left="426"/>
        <w:jc w:val="both"/>
        <w:rPr>
          <w:rFonts w:ascii="Arial" w:hAnsi="Arial" w:cs="Arial"/>
          <w:lang w:val="es-419"/>
        </w:rPr>
      </w:pPr>
      <w:r w:rsidRPr="009F173D">
        <w:rPr>
          <w:rFonts w:ascii="Arial" w:hAnsi="Arial" w:cs="Arial"/>
          <w:lang w:val="es-419"/>
        </w:rPr>
        <w:t>Las características técnicas de cada tipo de equipo se especifican en el punto 3 del presente documento.</w:t>
      </w:r>
    </w:p>
    <w:p w:rsidR="007170CB" w:rsidRDefault="007170CB" w:rsidP="0075072A">
      <w:pPr>
        <w:pStyle w:val="Prrafodelista"/>
        <w:autoSpaceDE w:val="0"/>
        <w:autoSpaceDN w:val="0"/>
        <w:adjustRightInd w:val="0"/>
        <w:spacing w:line="276" w:lineRule="auto"/>
        <w:ind w:left="426"/>
        <w:jc w:val="both"/>
        <w:rPr>
          <w:rFonts w:ascii="Arial" w:hAnsi="Arial" w:cs="Arial"/>
          <w:lang w:val="es-419"/>
        </w:rPr>
      </w:pPr>
    </w:p>
    <w:p w:rsidR="007170CB" w:rsidRDefault="007170CB" w:rsidP="0075072A">
      <w:pPr>
        <w:pStyle w:val="Prrafodelista"/>
        <w:autoSpaceDE w:val="0"/>
        <w:autoSpaceDN w:val="0"/>
        <w:adjustRightInd w:val="0"/>
        <w:spacing w:line="276" w:lineRule="auto"/>
        <w:ind w:left="426"/>
        <w:jc w:val="both"/>
        <w:rPr>
          <w:rFonts w:ascii="Arial" w:hAnsi="Arial" w:cs="Arial"/>
          <w:lang w:val="es-419"/>
        </w:rPr>
      </w:pPr>
    </w:p>
    <w:p w:rsidR="00B064BE" w:rsidRPr="009F173D" w:rsidRDefault="00B064BE" w:rsidP="0075072A">
      <w:pPr>
        <w:pStyle w:val="Prrafodelista"/>
        <w:autoSpaceDE w:val="0"/>
        <w:autoSpaceDN w:val="0"/>
        <w:adjustRightInd w:val="0"/>
        <w:spacing w:line="276" w:lineRule="auto"/>
        <w:jc w:val="both"/>
        <w:rPr>
          <w:rFonts w:ascii="Arial" w:eastAsia="Times New Roman" w:hAnsi="Arial" w:cs="Arial"/>
          <w:caps/>
          <w:spacing w:val="15"/>
          <w:lang w:val="es-ES_tradnl" w:bidi="en-US"/>
        </w:rPr>
      </w:pPr>
    </w:p>
    <w:p w:rsidR="00E634DF" w:rsidRDefault="00E634DF" w:rsidP="0075072A">
      <w:pPr>
        <w:pBdr>
          <w:top w:val="single" w:sz="24" w:space="0" w:color="DBE5F1"/>
          <w:left w:val="single" w:sz="24" w:space="0" w:color="DBE5F1"/>
          <w:bottom w:val="single" w:sz="24" w:space="0" w:color="DBE5F1"/>
          <w:right w:val="single" w:sz="24" w:space="0" w:color="DBE5F1"/>
        </w:pBdr>
        <w:shd w:val="clear" w:color="auto" w:fill="DBE5F1"/>
        <w:spacing w:after="240" w:line="240" w:lineRule="auto"/>
        <w:ind w:left="426"/>
        <w:jc w:val="both"/>
        <w:outlineLvl w:val="1"/>
        <w:rPr>
          <w:rFonts w:ascii="Arial" w:eastAsia="Times New Roman" w:hAnsi="Arial" w:cs="Arial"/>
          <w:caps/>
          <w:spacing w:val="15"/>
          <w:lang w:val="es-ES_tradnl" w:bidi="en-US"/>
        </w:rPr>
      </w:pPr>
      <w:bookmarkStart w:id="4" w:name="_Toc224726023"/>
      <w:r w:rsidRPr="00E634DF">
        <w:rPr>
          <w:rFonts w:ascii="Arial" w:eastAsia="Times New Roman" w:hAnsi="Arial" w:cs="Arial"/>
          <w:caps/>
          <w:spacing w:val="15"/>
          <w:lang w:val="es-ES_tradnl" w:bidi="en-US"/>
        </w:rPr>
        <w:lastRenderedPageBreak/>
        <w:t xml:space="preserve">2.1 </w:t>
      </w:r>
      <w:bookmarkEnd w:id="3"/>
      <w:r w:rsidR="00C94171">
        <w:rPr>
          <w:rFonts w:ascii="Arial" w:eastAsia="Times New Roman" w:hAnsi="Arial" w:cs="Arial"/>
          <w:caps/>
          <w:spacing w:val="15"/>
          <w:lang w:val="es-ES_tradnl" w:bidi="en-US"/>
        </w:rPr>
        <w:t>procedimiento de comunicación/atención</w:t>
      </w:r>
      <w:bookmarkEnd w:id="4"/>
    </w:p>
    <w:p w:rsidR="0019553C" w:rsidRPr="009F173D" w:rsidRDefault="0019553C" w:rsidP="0075072A">
      <w:pPr>
        <w:autoSpaceDE w:val="0"/>
        <w:autoSpaceDN w:val="0"/>
        <w:adjustRightInd w:val="0"/>
        <w:spacing w:after="0"/>
        <w:ind w:left="426"/>
        <w:jc w:val="both"/>
        <w:rPr>
          <w:rFonts w:ascii="Arial" w:hAnsi="Arial" w:cs="Arial"/>
          <w:sz w:val="24"/>
          <w:lang w:val="es-419"/>
        </w:rPr>
      </w:pPr>
      <w:r w:rsidRPr="009F173D">
        <w:rPr>
          <w:rFonts w:ascii="Arial" w:hAnsi="Arial" w:cs="Arial"/>
          <w:sz w:val="24"/>
          <w:lang w:val="es-419"/>
        </w:rPr>
        <w:t>La empresa ofertante deberá designar un ejecutivo de cuenta que será el único</w:t>
      </w:r>
      <w:r w:rsidR="0075072A">
        <w:rPr>
          <w:rFonts w:ascii="Arial" w:hAnsi="Arial" w:cs="Arial"/>
          <w:sz w:val="24"/>
          <w:lang w:val="es-419"/>
        </w:rPr>
        <w:t xml:space="preserve"> </w:t>
      </w:r>
      <w:r w:rsidRPr="009F173D">
        <w:rPr>
          <w:rFonts w:ascii="Arial" w:hAnsi="Arial" w:cs="Arial"/>
          <w:sz w:val="24"/>
          <w:lang w:val="es-419"/>
        </w:rPr>
        <w:t xml:space="preserve">interlocutor válido para todos los requerimientos comerciales que surgieran de </w:t>
      </w:r>
      <w:r w:rsidR="0012022E">
        <w:rPr>
          <w:rFonts w:ascii="Arial" w:hAnsi="Arial" w:cs="Arial"/>
          <w:sz w:val="24"/>
          <w:lang w:val="es-419"/>
        </w:rPr>
        <w:t>esta orden de compra</w:t>
      </w:r>
      <w:r w:rsidRPr="009F173D">
        <w:rPr>
          <w:rFonts w:ascii="Arial" w:hAnsi="Arial" w:cs="Arial"/>
          <w:sz w:val="24"/>
          <w:lang w:val="es-419"/>
        </w:rPr>
        <w:t>.</w:t>
      </w:r>
    </w:p>
    <w:p w:rsidR="00A868F8" w:rsidRPr="009F173D" w:rsidRDefault="00A868F8" w:rsidP="0075072A">
      <w:pPr>
        <w:autoSpaceDE w:val="0"/>
        <w:autoSpaceDN w:val="0"/>
        <w:adjustRightInd w:val="0"/>
        <w:spacing w:after="0"/>
        <w:ind w:left="426"/>
        <w:jc w:val="both"/>
        <w:rPr>
          <w:rFonts w:ascii="Arial" w:hAnsi="Arial" w:cs="Arial"/>
          <w:sz w:val="24"/>
          <w:lang w:val="es-419"/>
        </w:rPr>
      </w:pPr>
    </w:p>
    <w:p w:rsidR="00C73F3F" w:rsidRDefault="0019553C" w:rsidP="0075072A">
      <w:pPr>
        <w:autoSpaceDE w:val="0"/>
        <w:autoSpaceDN w:val="0"/>
        <w:adjustRightInd w:val="0"/>
        <w:spacing w:after="0"/>
        <w:ind w:left="426"/>
        <w:jc w:val="both"/>
        <w:rPr>
          <w:rFonts w:ascii="Arial" w:hAnsi="Arial" w:cs="Arial"/>
          <w:sz w:val="24"/>
          <w:lang w:val="es-419"/>
        </w:rPr>
      </w:pPr>
      <w:r w:rsidRPr="009F173D">
        <w:rPr>
          <w:rFonts w:ascii="Arial" w:hAnsi="Arial" w:cs="Arial"/>
          <w:sz w:val="24"/>
          <w:lang w:val="es-419"/>
        </w:rPr>
        <w:t>El ejecutivo de cuenta de igual manera será el encargado de atender cualquier</w:t>
      </w:r>
      <w:r w:rsidR="0075072A">
        <w:rPr>
          <w:rFonts w:ascii="Arial" w:hAnsi="Arial" w:cs="Arial"/>
          <w:sz w:val="24"/>
          <w:lang w:val="es-419"/>
        </w:rPr>
        <w:t xml:space="preserve"> </w:t>
      </w:r>
      <w:r w:rsidRPr="009F173D">
        <w:rPr>
          <w:rFonts w:ascii="Arial" w:hAnsi="Arial" w:cs="Arial"/>
          <w:sz w:val="24"/>
          <w:lang w:val="es-419"/>
        </w:rPr>
        <w:t>reclamo asociado a la provisión de los equipos o los servicios asociados.</w:t>
      </w:r>
    </w:p>
    <w:p w:rsidR="00045D28" w:rsidRDefault="00045D28" w:rsidP="0075072A">
      <w:pPr>
        <w:autoSpaceDE w:val="0"/>
        <w:autoSpaceDN w:val="0"/>
        <w:adjustRightInd w:val="0"/>
        <w:spacing w:after="0"/>
        <w:ind w:left="426"/>
        <w:jc w:val="both"/>
        <w:rPr>
          <w:rFonts w:ascii="Arial" w:hAnsi="Arial" w:cs="Arial"/>
          <w:sz w:val="24"/>
          <w:lang w:val="es-419"/>
        </w:rPr>
      </w:pPr>
    </w:p>
    <w:p w:rsidR="00E634DF" w:rsidRPr="00E634DF" w:rsidRDefault="00E634DF" w:rsidP="0075072A">
      <w:pPr>
        <w:pBdr>
          <w:top w:val="single" w:sz="24" w:space="0" w:color="DBE5F1"/>
          <w:left w:val="single" w:sz="24" w:space="0" w:color="DBE5F1"/>
          <w:bottom w:val="single" w:sz="24" w:space="0" w:color="DBE5F1"/>
          <w:right w:val="single" w:sz="24" w:space="0" w:color="DBE5F1"/>
        </w:pBdr>
        <w:shd w:val="clear" w:color="auto" w:fill="DBE5F1"/>
        <w:spacing w:after="240" w:line="240" w:lineRule="auto"/>
        <w:ind w:left="426"/>
        <w:jc w:val="both"/>
        <w:outlineLvl w:val="1"/>
        <w:rPr>
          <w:rFonts w:ascii="Arial" w:eastAsia="Times New Roman" w:hAnsi="Arial" w:cs="Arial"/>
          <w:caps/>
          <w:spacing w:val="15"/>
          <w:lang w:val="es-ES_tradnl" w:bidi="en-US"/>
        </w:rPr>
      </w:pPr>
      <w:bookmarkStart w:id="5" w:name="_Toc256434548"/>
      <w:bookmarkStart w:id="6" w:name="_Toc224726024"/>
      <w:r w:rsidRPr="00E634DF">
        <w:rPr>
          <w:rFonts w:ascii="Arial" w:eastAsia="Times New Roman" w:hAnsi="Arial" w:cs="Arial"/>
          <w:caps/>
          <w:spacing w:val="15"/>
          <w:lang w:val="es-ES_tradnl" w:bidi="en-US"/>
        </w:rPr>
        <w:t>2.</w:t>
      </w:r>
      <w:r w:rsidR="003C1068">
        <w:rPr>
          <w:rFonts w:ascii="Arial" w:eastAsia="Times New Roman" w:hAnsi="Arial" w:cs="Arial"/>
          <w:caps/>
          <w:spacing w:val="15"/>
          <w:lang w:val="es-ES_tradnl" w:bidi="en-US"/>
        </w:rPr>
        <w:t>2</w:t>
      </w:r>
      <w:r w:rsidRPr="00E634DF">
        <w:rPr>
          <w:rFonts w:ascii="Arial" w:eastAsia="Times New Roman" w:hAnsi="Arial" w:cs="Arial"/>
          <w:caps/>
          <w:spacing w:val="15"/>
          <w:lang w:val="es-ES_tradnl" w:bidi="en-US"/>
        </w:rPr>
        <w:t xml:space="preserve"> </w:t>
      </w:r>
      <w:bookmarkEnd w:id="5"/>
      <w:r w:rsidR="00C94171">
        <w:rPr>
          <w:rFonts w:ascii="Arial" w:eastAsia="Times New Roman" w:hAnsi="Arial" w:cs="Arial"/>
          <w:caps/>
          <w:spacing w:val="15"/>
          <w:lang w:val="es-ES_tradnl" w:bidi="en-US"/>
        </w:rPr>
        <w:t>garantía y niveles de servicio</w:t>
      </w:r>
      <w:bookmarkEnd w:id="6"/>
    </w:p>
    <w:p w:rsidR="0019553C" w:rsidRPr="0075072A" w:rsidRDefault="0019553C" w:rsidP="0075072A">
      <w:pPr>
        <w:autoSpaceDE w:val="0"/>
        <w:autoSpaceDN w:val="0"/>
        <w:adjustRightInd w:val="0"/>
        <w:spacing w:after="0"/>
        <w:ind w:left="426"/>
        <w:jc w:val="both"/>
        <w:rPr>
          <w:rFonts w:ascii="Arial" w:hAnsi="Arial" w:cs="Arial"/>
          <w:sz w:val="24"/>
          <w:szCs w:val="24"/>
          <w:lang w:val="es-419"/>
        </w:rPr>
      </w:pPr>
      <w:r w:rsidRPr="0075072A">
        <w:rPr>
          <w:rFonts w:ascii="Arial" w:hAnsi="Arial" w:cs="Arial"/>
          <w:sz w:val="24"/>
          <w:szCs w:val="24"/>
          <w:lang w:val="es-419"/>
        </w:rPr>
        <w:t xml:space="preserve">La duración de la garantía para cada tipo de equipo está especificada en la </w:t>
      </w:r>
      <w:r w:rsidRPr="0075072A">
        <w:rPr>
          <w:rFonts w:ascii="Arial" w:hAnsi="Arial" w:cs="Arial"/>
          <w:b/>
          <w:i/>
          <w:iCs/>
          <w:sz w:val="24"/>
          <w:szCs w:val="24"/>
          <w:lang w:val="es-419"/>
        </w:rPr>
        <w:t>Tabla1:</w:t>
      </w:r>
      <w:r w:rsidR="0075072A">
        <w:rPr>
          <w:rFonts w:ascii="Arial" w:hAnsi="Arial" w:cs="Arial"/>
          <w:b/>
          <w:i/>
          <w:iCs/>
          <w:sz w:val="24"/>
          <w:szCs w:val="24"/>
          <w:lang w:val="es-419"/>
        </w:rPr>
        <w:t xml:space="preserve"> </w:t>
      </w:r>
      <w:r w:rsidRPr="0075072A">
        <w:rPr>
          <w:rFonts w:ascii="Arial" w:hAnsi="Arial" w:cs="Arial"/>
          <w:b/>
          <w:i/>
          <w:iCs/>
          <w:sz w:val="24"/>
          <w:szCs w:val="24"/>
          <w:lang w:val="es-419"/>
        </w:rPr>
        <w:t>Cantidades de equipos requeridos y niveles de garantía.</w:t>
      </w:r>
      <w:r w:rsidRPr="0075072A">
        <w:rPr>
          <w:rFonts w:ascii="Arial" w:hAnsi="Arial" w:cs="Arial"/>
          <w:i/>
          <w:iCs/>
          <w:sz w:val="24"/>
          <w:szCs w:val="24"/>
          <w:lang w:val="es-419"/>
        </w:rPr>
        <w:t xml:space="preserve"> </w:t>
      </w:r>
      <w:r w:rsidRPr="0075072A">
        <w:rPr>
          <w:rFonts w:ascii="Arial" w:hAnsi="Arial" w:cs="Arial"/>
          <w:sz w:val="24"/>
          <w:szCs w:val="24"/>
          <w:lang w:val="es-419"/>
        </w:rPr>
        <w:t xml:space="preserve">Se exigirá el certificado </w:t>
      </w:r>
      <w:r w:rsidR="00FB1B7A" w:rsidRPr="0075072A">
        <w:rPr>
          <w:rFonts w:ascii="Arial" w:hAnsi="Arial" w:cs="Arial"/>
          <w:sz w:val="24"/>
          <w:szCs w:val="24"/>
          <w:lang w:val="es-419"/>
        </w:rPr>
        <w:t xml:space="preserve">o carta </w:t>
      </w:r>
      <w:r w:rsidRPr="0075072A">
        <w:rPr>
          <w:rFonts w:ascii="Arial" w:hAnsi="Arial" w:cs="Arial"/>
          <w:sz w:val="24"/>
          <w:szCs w:val="24"/>
          <w:lang w:val="es-419"/>
        </w:rPr>
        <w:t>que</w:t>
      </w:r>
      <w:r w:rsidR="00E11DB4" w:rsidRPr="0075072A">
        <w:rPr>
          <w:rFonts w:ascii="Arial" w:hAnsi="Arial" w:cs="Arial"/>
          <w:sz w:val="24"/>
          <w:szCs w:val="24"/>
          <w:lang w:val="es-419"/>
        </w:rPr>
        <w:t xml:space="preserve"> </w:t>
      </w:r>
      <w:r w:rsidRPr="0075072A">
        <w:rPr>
          <w:rFonts w:ascii="Arial" w:hAnsi="Arial" w:cs="Arial"/>
          <w:sz w:val="24"/>
          <w:szCs w:val="24"/>
          <w:lang w:val="es-419"/>
        </w:rPr>
        <w:t>acredite tales niveles de garantía por parte del fabricante</w:t>
      </w:r>
      <w:r w:rsidR="00FB1B7A" w:rsidRPr="0075072A">
        <w:rPr>
          <w:rFonts w:ascii="Arial" w:hAnsi="Arial" w:cs="Arial"/>
          <w:sz w:val="24"/>
          <w:szCs w:val="24"/>
          <w:lang w:val="es-419"/>
        </w:rPr>
        <w:t xml:space="preserve"> o representante autorizado</w:t>
      </w:r>
      <w:r w:rsidRPr="0075072A">
        <w:rPr>
          <w:rFonts w:ascii="Arial" w:hAnsi="Arial" w:cs="Arial"/>
          <w:sz w:val="24"/>
          <w:szCs w:val="24"/>
          <w:lang w:val="es-419"/>
        </w:rPr>
        <w:t xml:space="preserve"> al momento de recibir los</w:t>
      </w:r>
      <w:r w:rsidR="00E11DB4" w:rsidRPr="0075072A">
        <w:rPr>
          <w:rFonts w:ascii="Arial" w:hAnsi="Arial" w:cs="Arial"/>
          <w:sz w:val="24"/>
          <w:szCs w:val="24"/>
          <w:lang w:val="es-419"/>
        </w:rPr>
        <w:t xml:space="preserve"> </w:t>
      </w:r>
      <w:r w:rsidRPr="0075072A">
        <w:rPr>
          <w:rFonts w:ascii="Arial" w:hAnsi="Arial" w:cs="Arial"/>
          <w:sz w:val="24"/>
          <w:szCs w:val="24"/>
          <w:lang w:val="es-419"/>
        </w:rPr>
        <w:t>materiales en Almacén de YPFB TRANSPORTE S.A.</w:t>
      </w:r>
    </w:p>
    <w:p w:rsidR="00E11DB4" w:rsidRPr="00E11DB4" w:rsidRDefault="00E11DB4" w:rsidP="0075072A">
      <w:pPr>
        <w:autoSpaceDE w:val="0"/>
        <w:autoSpaceDN w:val="0"/>
        <w:adjustRightInd w:val="0"/>
        <w:spacing w:after="0"/>
        <w:ind w:left="426"/>
        <w:jc w:val="both"/>
        <w:rPr>
          <w:rFonts w:ascii="Tahoma" w:hAnsi="Tahoma" w:cs="Tahoma"/>
          <w:szCs w:val="24"/>
          <w:lang w:val="es-419"/>
        </w:rPr>
      </w:pPr>
    </w:p>
    <w:p w:rsidR="00E634DF" w:rsidRPr="009F173D" w:rsidRDefault="0019553C" w:rsidP="0075072A">
      <w:pPr>
        <w:autoSpaceDE w:val="0"/>
        <w:autoSpaceDN w:val="0"/>
        <w:adjustRightInd w:val="0"/>
        <w:spacing w:after="0"/>
        <w:ind w:left="426"/>
        <w:jc w:val="both"/>
        <w:rPr>
          <w:rFonts w:ascii="Arial" w:hAnsi="Arial" w:cs="Arial"/>
          <w:sz w:val="24"/>
          <w:szCs w:val="24"/>
          <w:lang w:val="es-419"/>
        </w:rPr>
      </w:pPr>
      <w:r w:rsidRPr="009F173D">
        <w:rPr>
          <w:rFonts w:ascii="Arial" w:hAnsi="Arial" w:cs="Arial"/>
          <w:sz w:val="24"/>
          <w:szCs w:val="24"/>
          <w:lang w:val="es-419"/>
        </w:rPr>
        <w:t>Si para cumplir con las garantías requeridas se necesitara algún</w:t>
      </w:r>
      <w:r w:rsidR="00A868F8" w:rsidRPr="009F173D">
        <w:rPr>
          <w:rFonts w:ascii="Arial" w:hAnsi="Arial" w:cs="Arial"/>
          <w:sz w:val="24"/>
          <w:szCs w:val="24"/>
          <w:lang w:val="es-419"/>
        </w:rPr>
        <w:t xml:space="preserve"> </w:t>
      </w:r>
      <w:r w:rsidRPr="009F173D">
        <w:rPr>
          <w:rFonts w:ascii="Arial" w:hAnsi="Arial" w:cs="Arial"/>
          <w:sz w:val="24"/>
          <w:szCs w:val="24"/>
          <w:lang w:val="es-419"/>
        </w:rPr>
        <w:t>seguro/servicio/costo adicional, deberá incluirse como parte integrante del co</w:t>
      </w:r>
      <w:r w:rsidR="00E11DB4" w:rsidRPr="009F173D">
        <w:rPr>
          <w:rFonts w:ascii="Arial" w:hAnsi="Arial" w:cs="Arial"/>
          <w:sz w:val="24"/>
          <w:szCs w:val="24"/>
          <w:lang w:val="es-419"/>
        </w:rPr>
        <w:t xml:space="preserve">sto de </w:t>
      </w:r>
      <w:r w:rsidRPr="009F173D">
        <w:rPr>
          <w:rFonts w:ascii="Arial" w:hAnsi="Arial" w:cs="Arial"/>
          <w:sz w:val="24"/>
          <w:szCs w:val="24"/>
          <w:lang w:val="es-419"/>
        </w:rPr>
        <w:t>los equipos, dentro de la oferta económica.</w:t>
      </w:r>
    </w:p>
    <w:p w:rsidR="00E11DB4" w:rsidRPr="009F173D" w:rsidRDefault="00E11DB4" w:rsidP="0075072A">
      <w:pPr>
        <w:autoSpaceDE w:val="0"/>
        <w:autoSpaceDN w:val="0"/>
        <w:adjustRightInd w:val="0"/>
        <w:spacing w:after="0"/>
        <w:ind w:left="426"/>
        <w:jc w:val="both"/>
        <w:rPr>
          <w:rFonts w:ascii="Arial" w:hAnsi="Arial" w:cs="Arial"/>
          <w:sz w:val="24"/>
          <w:szCs w:val="24"/>
          <w:lang w:val="es-419"/>
        </w:rPr>
      </w:pPr>
    </w:p>
    <w:p w:rsidR="0019553C" w:rsidRPr="009F173D" w:rsidRDefault="0019553C" w:rsidP="0075072A">
      <w:pPr>
        <w:autoSpaceDE w:val="0"/>
        <w:autoSpaceDN w:val="0"/>
        <w:adjustRightInd w:val="0"/>
        <w:spacing w:after="0"/>
        <w:ind w:left="426"/>
        <w:jc w:val="both"/>
        <w:rPr>
          <w:rFonts w:ascii="Arial" w:hAnsi="Arial" w:cs="Arial"/>
          <w:sz w:val="24"/>
          <w:szCs w:val="24"/>
          <w:lang w:val="es-419"/>
        </w:rPr>
      </w:pPr>
      <w:r w:rsidRPr="009F173D">
        <w:rPr>
          <w:rFonts w:ascii="Arial" w:hAnsi="Arial" w:cs="Arial"/>
          <w:sz w:val="24"/>
          <w:szCs w:val="24"/>
          <w:lang w:val="es-419"/>
        </w:rPr>
        <w:t>El proveedor deberá garantizar los siguientes niveles de servicio/tiempos de</w:t>
      </w:r>
      <w:r w:rsidR="00A868F8" w:rsidRPr="009F173D">
        <w:rPr>
          <w:rFonts w:ascii="Arial" w:hAnsi="Arial" w:cs="Arial"/>
          <w:sz w:val="24"/>
          <w:szCs w:val="24"/>
          <w:lang w:val="es-419"/>
        </w:rPr>
        <w:t xml:space="preserve"> </w:t>
      </w:r>
      <w:r w:rsidRPr="009F173D">
        <w:rPr>
          <w:rFonts w:ascii="Arial" w:hAnsi="Arial" w:cs="Arial"/>
          <w:sz w:val="24"/>
          <w:szCs w:val="24"/>
          <w:lang w:val="es-419"/>
        </w:rPr>
        <w:t>respuesta asociados a la provisión de los equipos, este nivel de servicio será</w:t>
      </w:r>
      <w:r w:rsidR="00A868F8" w:rsidRPr="009F173D">
        <w:rPr>
          <w:rFonts w:ascii="Arial" w:hAnsi="Arial" w:cs="Arial"/>
          <w:sz w:val="24"/>
          <w:szCs w:val="24"/>
          <w:lang w:val="es-419"/>
        </w:rPr>
        <w:t xml:space="preserve"> </w:t>
      </w:r>
      <w:r w:rsidRPr="009F173D">
        <w:rPr>
          <w:rFonts w:ascii="Arial" w:hAnsi="Arial" w:cs="Arial"/>
          <w:sz w:val="24"/>
          <w:szCs w:val="24"/>
          <w:lang w:val="es-419"/>
        </w:rPr>
        <w:t>completamente independiente a los tiempos de respuesta del fabricante de los</w:t>
      </w:r>
      <w:r w:rsidR="00A868F8" w:rsidRPr="009F173D">
        <w:rPr>
          <w:rFonts w:ascii="Arial" w:hAnsi="Arial" w:cs="Arial"/>
          <w:sz w:val="24"/>
          <w:szCs w:val="24"/>
          <w:lang w:val="es-419"/>
        </w:rPr>
        <w:t xml:space="preserve"> </w:t>
      </w:r>
      <w:r w:rsidRPr="009F173D">
        <w:rPr>
          <w:rFonts w:ascii="Arial" w:hAnsi="Arial" w:cs="Arial"/>
          <w:sz w:val="24"/>
          <w:szCs w:val="24"/>
          <w:lang w:val="es-419"/>
        </w:rPr>
        <w:t>equipos:</w:t>
      </w:r>
    </w:p>
    <w:p w:rsidR="00E11DB4" w:rsidRPr="009F173D" w:rsidRDefault="00E11DB4" w:rsidP="0075072A">
      <w:pPr>
        <w:autoSpaceDE w:val="0"/>
        <w:autoSpaceDN w:val="0"/>
        <w:adjustRightInd w:val="0"/>
        <w:spacing w:after="0"/>
        <w:ind w:left="426"/>
        <w:jc w:val="both"/>
        <w:rPr>
          <w:rFonts w:ascii="Arial" w:hAnsi="Arial" w:cs="Arial"/>
          <w:sz w:val="24"/>
          <w:szCs w:val="24"/>
          <w:lang w:val="es-419"/>
        </w:rPr>
      </w:pPr>
    </w:p>
    <w:p w:rsidR="0019553C" w:rsidRPr="00B064BE" w:rsidRDefault="0019553C" w:rsidP="0075072A">
      <w:pPr>
        <w:pStyle w:val="Prrafodelista"/>
        <w:numPr>
          <w:ilvl w:val="0"/>
          <w:numId w:val="4"/>
        </w:numPr>
        <w:autoSpaceDE w:val="0"/>
        <w:autoSpaceDN w:val="0"/>
        <w:adjustRightInd w:val="0"/>
        <w:jc w:val="both"/>
        <w:rPr>
          <w:rFonts w:ascii="Arial" w:hAnsi="Arial" w:cs="Arial"/>
          <w:lang w:val="es-419"/>
        </w:rPr>
      </w:pPr>
      <w:r w:rsidRPr="00B064BE">
        <w:rPr>
          <w:rFonts w:ascii="Arial" w:hAnsi="Arial" w:cs="Arial"/>
          <w:lang w:val="es-419"/>
        </w:rPr>
        <w:t xml:space="preserve">El proveedor es el encargado de retirar y devolver en </w:t>
      </w:r>
      <w:r w:rsidR="00FB1B7A" w:rsidRPr="00B064BE">
        <w:rPr>
          <w:rFonts w:ascii="Arial" w:hAnsi="Arial" w:cs="Arial"/>
          <w:lang w:val="es-419"/>
        </w:rPr>
        <w:t>ofic</w:t>
      </w:r>
      <w:r w:rsidR="00FB1B7A">
        <w:rPr>
          <w:rFonts w:ascii="Arial" w:hAnsi="Arial" w:cs="Arial"/>
          <w:lang w:val="es-419"/>
        </w:rPr>
        <w:t>i</w:t>
      </w:r>
      <w:r w:rsidR="00FB1B7A" w:rsidRPr="00B064BE">
        <w:rPr>
          <w:rFonts w:ascii="Arial" w:hAnsi="Arial" w:cs="Arial"/>
          <w:lang w:val="es-419"/>
        </w:rPr>
        <w:t>nas</w:t>
      </w:r>
      <w:r w:rsidRPr="00B064BE">
        <w:rPr>
          <w:rFonts w:ascii="Arial" w:hAnsi="Arial" w:cs="Arial"/>
          <w:lang w:val="es-419"/>
        </w:rPr>
        <w:t xml:space="preserve"> de YPFB</w:t>
      </w:r>
      <w:r w:rsidR="00E11DB4" w:rsidRPr="00B064BE">
        <w:rPr>
          <w:rFonts w:ascii="Arial" w:hAnsi="Arial" w:cs="Arial"/>
          <w:lang w:val="es-419"/>
        </w:rPr>
        <w:t xml:space="preserve"> </w:t>
      </w:r>
      <w:r w:rsidRPr="00B064BE">
        <w:rPr>
          <w:rFonts w:ascii="Arial" w:hAnsi="Arial" w:cs="Arial"/>
          <w:lang w:val="es-419"/>
        </w:rPr>
        <w:t>TRANSPORTE S.A. los equipos que presenten fallas durante el período de</w:t>
      </w:r>
      <w:r w:rsidR="00B064BE">
        <w:rPr>
          <w:rFonts w:ascii="Arial" w:hAnsi="Arial" w:cs="Arial"/>
          <w:lang w:val="es-419"/>
        </w:rPr>
        <w:t xml:space="preserve"> </w:t>
      </w:r>
      <w:r w:rsidRPr="00B064BE">
        <w:rPr>
          <w:rFonts w:ascii="Arial" w:hAnsi="Arial" w:cs="Arial"/>
          <w:lang w:val="es-419"/>
        </w:rPr>
        <w:t>garantía.</w:t>
      </w:r>
    </w:p>
    <w:p w:rsidR="00E11DB4" w:rsidRPr="00B064BE" w:rsidRDefault="00E11DB4" w:rsidP="0075072A">
      <w:pPr>
        <w:autoSpaceDE w:val="0"/>
        <w:autoSpaceDN w:val="0"/>
        <w:adjustRightInd w:val="0"/>
        <w:spacing w:after="0"/>
        <w:ind w:left="1068"/>
        <w:jc w:val="both"/>
        <w:rPr>
          <w:rFonts w:ascii="Arial" w:hAnsi="Arial" w:cs="Arial"/>
          <w:sz w:val="24"/>
          <w:szCs w:val="24"/>
          <w:lang w:val="es-419"/>
        </w:rPr>
      </w:pPr>
    </w:p>
    <w:p w:rsidR="0019553C" w:rsidRPr="0075072A" w:rsidRDefault="0019553C" w:rsidP="005E55AF">
      <w:pPr>
        <w:pStyle w:val="Prrafodelista"/>
        <w:numPr>
          <w:ilvl w:val="0"/>
          <w:numId w:val="4"/>
        </w:numPr>
        <w:autoSpaceDE w:val="0"/>
        <w:autoSpaceDN w:val="0"/>
        <w:adjustRightInd w:val="0"/>
        <w:jc w:val="both"/>
        <w:rPr>
          <w:rFonts w:ascii="Arial" w:hAnsi="Arial" w:cs="Arial"/>
          <w:lang w:val="es-419"/>
        </w:rPr>
      </w:pPr>
      <w:r w:rsidRPr="0075072A">
        <w:rPr>
          <w:rFonts w:ascii="Arial" w:hAnsi="Arial" w:cs="Arial"/>
          <w:lang w:val="es-419"/>
        </w:rPr>
        <w:t>El horario de soporte técnico provisto a YPFB TRANSPORTE S.A. será</w:t>
      </w:r>
      <w:r w:rsidR="0075072A" w:rsidRPr="0075072A">
        <w:rPr>
          <w:rFonts w:ascii="Arial" w:hAnsi="Arial" w:cs="Arial"/>
          <w:lang w:val="es-419"/>
        </w:rPr>
        <w:t xml:space="preserve"> </w:t>
      </w:r>
      <w:r w:rsidRPr="0075072A">
        <w:rPr>
          <w:rFonts w:ascii="Arial" w:hAnsi="Arial" w:cs="Arial"/>
          <w:lang w:val="es-419"/>
        </w:rPr>
        <w:t>mínimamente 8x5 (</w:t>
      </w:r>
      <w:proofErr w:type="spellStart"/>
      <w:r w:rsidRPr="0075072A">
        <w:rPr>
          <w:rFonts w:ascii="Arial" w:hAnsi="Arial" w:cs="Arial"/>
          <w:lang w:val="es-419"/>
        </w:rPr>
        <w:t>hrs</w:t>
      </w:r>
      <w:proofErr w:type="spellEnd"/>
      <w:r w:rsidR="00A868F8" w:rsidRPr="0075072A">
        <w:rPr>
          <w:rFonts w:ascii="Arial" w:hAnsi="Arial" w:cs="Arial"/>
          <w:lang w:val="es-419"/>
        </w:rPr>
        <w:t xml:space="preserve"> </w:t>
      </w:r>
      <w:r w:rsidRPr="0075072A">
        <w:rPr>
          <w:rFonts w:ascii="Arial" w:hAnsi="Arial" w:cs="Arial"/>
          <w:lang w:val="es-419"/>
        </w:rPr>
        <w:t>x</w:t>
      </w:r>
      <w:r w:rsidR="00A868F8" w:rsidRPr="0075072A">
        <w:rPr>
          <w:rFonts w:ascii="Arial" w:hAnsi="Arial" w:cs="Arial"/>
          <w:lang w:val="es-419"/>
        </w:rPr>
        <w:t xml:space="preserve"> </w:t>
      </w:r>
      <w:r w:rsidRPr="0075072A">
        <w:rPr>
          <w:rFonts w:ascii="Arial" w:hAnsi="Arial" w:cs="Arial"/>
          <w:lang w:val="es-419"/>
        </w:rPr>
        <w:t>días a la semana), de lunes a viernes en horario de</w:t>
      </w:r>
      <w:r w:rsidR="00B064BE" w:rsidRPr="0075072A">
        <w:rPr>
          <w:rFonts w:ascii="Arial" w:hAnsi="Arial" w:cs="Arial"/>
          <w:lang w:val="es-419"/>
        </w:rPr>
        <w:t xml:space="preserve"> </w:t>
      </w:r>
      <w:r w:rsidR="008B00A3">
        <w:rPr>
          <w:rFonts w:ascii="Arial" w:hAnsi="Arial" w:cs="Arial"/>
          <w:lang w:val="es-419"/>
        </w:rPr>
        <w:t xml:space="preserve">8:00 a </w:t>
      </w:r>
      <w:r w:rsidR="004A17CF">
        <w:rPr>
          <w:rFonts w:ascii="Arial" w:hAnsi="Arial" w:cs="Arial"/>
          <w:lang w:val="es-419"/>
        </w:rPr>
        <w:t>12:00 y de 14:00 a 18</w:t>
      </w:r>
      <w:r w:rsidRPr="0075072A">
        <w:rPr>
          <w:rFonts w:ascii="Arial" w:hAnsi="Arial" w:cs="Arial"/>
          <w:lang w:val="es-419"/>
        </w:rPr>
        <w:t xml:space="preserve">:00 </w:t>
      </w:r>
      <w:proofErr w:type="spellStart"/>
      <w:r w:rsidRPr="0075072A">
        <w:rPr>
          <w:rFonts w:ascii="Arial" w:hAnsi="Arial" w:cs="Arial"/>
          <w:lang w:val="es-419"/>
        </w:rPr>
        <w:t>hrs</w:t>
      </w:r>
      <w:proofErr w:type="spellEnd"/>
      <w:r w:rsidRPr="0075072A">
        <w:rPr>
          <w:rFonts w:ascii="Arial" w:hAnsi="Arial" w:cs="Arial"/>
          <w:lang w:val="es-419"/>
        </w:rPr>
        <w:t>.</w:t>
      </w:r>
    </w:p>
    <w:p w:rsidR="00E11DB4" w:rsidRPr="00B064BE" w:rsidRDefault="00E11DB4" w:rsidP="0075072A">
      <w:pPr>
        <w:autoSpaceDE w:val="0"/>
        <w:autoSpaceDN w:val="0"/>
        <w:adjustRightInd w:val="0"/>
        <w:spacing w:after="0"/>
        <w:ind w:left="1068"/>
        <w:jc w:val="both"/>
        <w:rPr>
          <w:rFonts w:ascii="Arial" w:hAnsi="Arial" w:cs="Arial"/>
          <w:sz w:val="24"/>
          <w:szCs w:val="24"/>
          <w:lang w:val="es-419"/>
        </w:rPr>
      </w:pPr>
    </w:p>
    <w:p w:rsidR="0019553C" w:rsidRPr="0075072A" w:rsidRDefault="0019553C" w:rsidP="005E55AF">
      <w:pPr>
        <w:pStyle w:val="Prrafodelista"/>
        <w:numPr>
          <w:ilvl w:val="0"/>
          <w:numId w:val="4"/>
        </w:numPr>
        <w:autoSpaceDE w:val="0"/>
        <w:autoSpaceDN w:val="0"/>
        <w:adjustRightInd w:val="0"/>
        <w:jc w:val="both"/>
        <w:rPr>
          <w:rFonts w:ascii="Arial" w:hAnsi="Arial" w:cs="Arial"/>
          <w:lang w:val="es-419"/>
        </w:rPr>
      </w:pPr>
      <w:r w:rsidRPr="0075072A">
        <w:rPr>
          <w:rFonts w:ascii="Arial" w:hAnsi="Arial" w:cs="Arial"/>
          <w:lang w:val="es-419"/>
        </w:rPr>
        <w:t>El tiempo de respuesta para brindar soporte técnico ante un reporte de</w:t>
      </w:r>
      <w:r w:rsidR="0075072A" w:rsidRPr="0075072A">
        <w:rPr>
          <w:rFonts w:ascii="Arial" w:hAnsi="Arial" w:cs="Arial"/>
          <w:lang w:val="es-419"/>
        </w:rPr>
        <w:t xml:space="preserve"> </w:t>
      </w:r>
      <w:r w:rsidRPr="0075072A">
        <w:rPr>
          <w:rFonts w:ascii="Arial" w:hAnsi="Arial" w:cs="Arial"/>
          <w:lang w:val="es-419"/>
        </w:rPr>
        <w:t>desperf</w:t>
      </w:r>
      <w:r w:rsidR="00A868F8" w:rsidRPr="0075072A">
        <w:rPr>
          <w:rFonts w:ascii="Arial" w:hAnsi="Arial" w:cs="Arial"/>
          <w:lang w:val="es-419"/>
        </w:rPr>
        <w:t>ecto de equipo será máximo de 24</w:t>
      </w:r>
      <w:r w:rsidRPr="0075072A">
        <w:rPr>
          <w:rFonts w:ascii="Arial" w:hAnsi="Arial" w:cs="Arial"/>
          <w:lang w:val="es-419"/>
        </w:rPr>
        <w:t xml:space="preserve"> </w:t>
      </w:r>
      <w:proofErr w:type="spellStart"/>
      <w:r w:rsidRPr="0075072A">
        <w:rPr>
          <w:rFonts w:ascii="Arial" w:hAnsi="Arial" w:cs="Arial"/>
          <w:lang w:val="es-419"/>
        </w:rPr>
        <w:t>hrs</w:t>
      </w:r>
      <w:proofErr w:type="spellEnd"/>
      <w:r w:rsidR="00A868F8" w:rsidRPr="0075072A">
        <w:rPr>
          <w:rFonts w:ascii="Arial" w:hAnsi="Arial" w:cs="Arial"/>
          <w:lang w:val="es-419"/>
        </w:rPr>
        <w:t xml:space="preserve"> (1 día hábil),</w:t>
      </w:r>
      <w:r w:rsidRPr="0075072A">
        <w:rPr>
          <w:rFonts w:ascii="Arial" w:hAnsi="Arial" w:cs="Arial"/>
          <w:lang w:val="es-419"/>
        </w:rPr>
        <w:t xml:space="preserve"> una vez reportada la falla vía</w:t>
      </w:r>
      <w:r w:rsidR="00A868F8" w:rsidRPr="0075072A">
        <w:rPr>
          <w:rFonts w:ascii="Arial" w:hAnsi="Arial" w:cs="Arial"/>
          <w:lang w:val="es-419"/>
        </w:rPr>
        <w:t xml:space="preserve"> </w:t>
      </w:r>
      <w:r w:rsidRPr="0075072A">
        <w:rPr>
          <w:rFonts w:ascii="Arial" w:hAnsi="Arial" w:cs="Arial"/>
          <w:lang w:val="es-419"/>
        </w:rPr>
        <w:t>correo electrónico.</w:t>
      </w:r>
    </w:p>
    <w:p w:rsidR="00E11DB4" w:rsidRPr="00B064BE" w:rsidRDefault="00E11DB4" w:rsidP="0075072A">
      <w:pPr>
        <w:autoSpaceDE w:val="0"/>
        <w:autoSpaceDN w:val="0"/>
        <w:adjustRightInd w:val="0"/>
        <w:spacing w:after="0"/>
        <w:ind w:left="1068"/>
        <w:jc w:val="both"/>
        <w:rPr>
          <w:rFonts w:ascii="Arial" w:hAnsi="Arial" w:cs="Arial"/>
          <w:sz w:val="24"/>
          <w:szCs w:val="24"/>
          <w:lang w:val="es-419"/>
        </w:rPr>
      </w:pPr>
    </w:p>
    <w:p w:rsidR="0019553C" w:rsidRPr="00B064BE" w:rsidRDefault="0019553C" w:rsidP="0075072A">
      <w:pPr>
        <w:pStyle w:val="Prrafodelista"/>
        <w:numPr>
          <w:ilvl w:val="0"/>
          <w:numId w:val="4"/>
        </w:numPr>
        <w:autoSpaceDE w:val="0"/>
        <w:autoSpaceDN w:val="0"/>
        <w:adjustRightInd w:val="0"/>
        <w:jc w:val="both"/>
        <w:rPr>
          <w:rFonts w:ascii="Arial" w:hAnsi="Arial" w:cs="Arial"/>
          <w:lang w:val="es-419"/>
        </w:rPr>
      </w:pPr>
      <w:r w:rsidRPr="00B064BE">
        <w:rPr>
          <w:rFonts w:ascii="Arial" w:hAnsi="Arial" w:cs="Arial"/>
          <w:lang w:val="es-419"/>
        </w:rPr>
        <w:t>La reposición de partes de un equipo dañado dentro del período de garantía; deberá realizarse en un</w:t>
      </w:r>
      <w:r w:rsidR="00E11DB4" w:rsidRPr="00B064BE">
        <w:rPr>
          <w:rFonts w:ascii="Arial" w:hAnsi="Arial" w:cs="Arial"/>
          <w:lang w:val="es-419"/>
        </w:rPr>
        <w:t xml:space="preserve"> </w:t>
      </w:r>
      <w:r w:rsidRPr="00B064BE">
        <w:rPr>
          <w:rFonts w:ascii="Arial" w:hAnsi="Arial" w:cs="Arial"/>
          <w:lang w:val="es-419"/>
        </w:rPr>
        <w:t>período no mayor a los 20 días hábiles luego de reportado el desperfecto.</w:t>
      </w:r>
    </w:p>
    <w:p w:rsidR="00A868F8" w:rsidRPr="00B064BE" w:rsidRDefault="00A868F8" w:rsidP="0075072A">
      <w:pPr>
        <w:pStyle w:val="Prrafodelista"/>
        <w:autoSpaceDE w:val="0"/>
        <w:autoSpaceDN w:val="0"/>
        <w:adjustRightInd w:val="0"/>
        <w:ind w:left="1068"/>
        <w:jc w:val="both"/>
        <w:rPr>
          <w:rFonts w:ascii="Arial" w:hAnsi="Arial" w:cs="Arial"/>
          <w:lang w:val="es-419"/>
        </w:rPr>
      </w:pPr>
    </w:p>
    <w:p w:rsidR="0019553C" w:rsidRPr="00B064BE" w:rsidRDefault="0019553C" w:rsidP="0075072A">
      <w:pPr>
        <w:pStyle w:val="Prrafodelista"/>
        <w:numPr>
          <w:ilvl w:val="0"/>
          <w:numId w:val="4"/>
        </w:numPr>
        <w:autoSpaceDE w:val="0"/>
        <w:autoSpaceDN w:val="0"/>
        <w:adjustRightInd w:val="0"/>
        <w:jc w:val="both"/>
        <w:rPr>
          <w:rFonts w:ascii="Arial" w:hAnsi="Arial" w:cs="Arial"/>
          <w:lang w:val="es-419"/>
        </w:rPr>
      </w:pPr>
      <w:r w:rsidRPr="00B064BE">
        <w:rPr>
          <w:rFonts w:ascii="Arial" w:hAnsi="Arial" w:cs="Arial"/>
          <w:lang w:val="es-419"/>
        </w:rPr>
        <w:t>El proveedor deberá proporcionar informes técnicos sobre el estado de los</w:t>
      </w:r>
      <w:r w:rsidR="00082E7A" w:rsidRPr="00B064BE">
        <w:rPr>
          <w:rFonts w:ascii="Arial" w:hAnsi="Arial" w:cs="Arial"/>
          <w:lang w:val="es-419"/>
        </w:rPr>
        <w:t xml:space="preserve"> </w:t>
      </w:r>
      <w:r w:rsidRPr="00B064BE">
        <w:rPr>
          <w:rFonts w:ascii="Arial" w:hAnsi="Arial" w:cs="Arial"/>
          <w:lang w:val="es-419"/>
        </w:rPr>
        <w:t>equipos retirados para reparación por garantía. Para cada caso atendido se</w:t>
      </w:r>
      <w:r w:rsidR="00082E7A" w:rsidRPr="00B064BE">
        <w:rPr>
          <w:rFonts w:ascii="Arial" w:hAnsi="Arial" w:cs="Arial"/>
          <w:lang w:val="es-419"/>
        </w:rPr>
        <w:t xml:space="preserve"> </w:t>
      </w:r>
      <w:r w:rsidRPr="00B064BE">
        <w:rPr>
          <w:rFonts w:ascii="Arial" w:hAnsi="Arial" w:cs="Arial"/>
          <w:lang w:val="es-419"/>
        </w:rPr>
        <w:t>requerirá la presentación de un informe técnico que contenga mínimamente</w:t>
      </w:r>
      <w:r w:rsidR="00B064BE">
        <w:rPr>
          <w:rFonts w:ascii="Arial" w:hAnsi="Arial" w:cs="Arial"/>
          <w:lang w:val="es-419"/>
        </w:rPr>
        <w:t xml:space="preserve"> </w:t>
      </w:r>
      <w:r w:rsidRPr="00B064BE">
        <w:rPr>
          <w:rFonts w:ascii="Arial" w:hAnsi="Arial" w:cs="Arial"/>
          <w:lang w:val="es-419"/>
        </w:rPr>
        <w:t>la siguiente información:</w:t>
      </w:r>
    </w:p>
    <w:p w:rsidR="00082E7A" w:rsidRPr="009F173D" w:rsidRDefault="00082E7A" w:rsidP="0075072A">
      <w:pPr>
        <w:autoSpaceDE w:val="0"/>
        <w:autoSpaceDN w:val="0"/>
        <w:adjustRightInd w:val="0"/>
        <w:spacing w:after="0"/>
        <w:ind w:left="426"/>
        <w:jc w:val="both"/>
        <w:rPr>
          <w:rFonts w:ascii="Arial" w:hAnsi="Arial" w:cs="Arial"/>
          <w:sz w:val="24"/>
          <w:szCs w:val="24"/>
          <w:lang w:val="es-419"/>
        </w:rPr>
      </w:pPr>
    </w:p>
    <w:p w:rsidR="00082E7A" w:rsidRPr="009F173D"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Descripción del equipo (modelo):</w:t>
      </w:r>
    </w:p>
    <w:p w:rsidR="0019553C" w:rsidRPr="009F173D"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Número de serie:</w:t>
      </w:r>
    </w:p>
    <w:p w:rsidR="0019553C" w:rsidRPr="009F173D"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Fecha del reporte de falla:</w:t>
      </w:r>
    </w:p>
    <w:p w:rsidR="0019553C" w:rsidRPr="009F173D"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Descripción de la falla reportada:</w:t>
      </w:r>
    </w:p>
    <w:p w:rsidR="0019553C" w:rsidRPr="009F173D"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Nombre de técnico que atendió la falla:</w:t>
      </w:r>
    </w:p>
    <w:p w:rsidR="0019553C" w:rsidRPr="009F173D"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Informe técnico de solución de falla:</w:t>
      </w:r>
    </w:p>
    <w:p w:rsidR="0019553C" w:rsidRDefault="0019553C" w:rsidP="0075072A">
      <w:pPr>
        <w:autoSpaceDE w:val="0"/>
        <w:autoSpaceDN w:val="0"/>
        <w:adjustRightInd w:val="0"/>
        <w:spacing w:after="0"/>
        <w:ind w:left="2124"/>
        <w:jc w:val="both"/>
        <w:rPr>
          <w:rFonts w:ascii="Arial" w:hAnsi="Arial" w:cs="Arial"/>
          <w:sz w:val="24"/>
          <w:szCs w:val="24"/>
          <w:lang w:val="es-419"/>
        </w:rPr>
      </w:pPr>
      <w:r w:rsidRPr="009F173D">
        <w:rPr>
          <w:rFonts w:ascii="Arial" w:hAnsi="Arial" w:cs="Arial"/>
          <w:sz w:val="24"/>
          <w:szCs w:val="24"/>
          <w:lang w:val="es-419"/>
        </w:rPr>
        <w:t>- Detalle de partes remplazadas (listar y colocar nro. de serie)</w:t>
      </w:r>
    </w:p>
    <w:p w:rsidR="00045D28" w:rsidRPr="009F173D" w:rsidRDefault="00045D28" w:rsidP="0075072A">
      <w:pPr>
        <w:autoSpaceDE w:val="0"/>
        <w:autoSpaceDN w:val="0"/>
        <w:adjustRightInd w:val="0"/>
        <w:spacing w:after="0"/>
        <w:ind w:left="2124"/>
        <w:jc w:val="both"/>
        <w:rPr>
          <w:rFonts w:ascii="Arial" w:hAnsi="Arial" w:cs="Arial"/>
          <w:sz w:val="24"/>
          <w:szCs w:val="24"/>
          <w:lang w:val="es-419"/>
        </w:rPr>
      </w:pPr>
    </w:p>
    <w:p w:rsidR="00F9097E" w:rsidRPr="00E634DF" w:rsidRDefault="00E634DF" w:rsidP="0075072A">
      <w:pPr>
        <w:pBdr>
          <w:top w:val="single" w:sz="24" w:space="0" w:color="DBE5F1"/>
          <w:left w:val="single" w:sz="24" w:space="0" w:color="DBE5F1"/>
          <w:bottom w:val="single" w:sz="24" w:space="0" w:color="DBE5F1"/>
          <w:right w:val="single" w:sz="24" w:space="0" w:color="DBE5F1"/>
        </w:pBdr>
        <w:shd w:val="clear" w:color="auto" w:fill="DBE5F1"/>
        <w:spacing w:after="240" w:line="240" w:lineRule="auto"/>
        <w:ind w:left="426"/>
        <w:jc w:val="both"/>
        <w:outlineLvl w:val="1"/>
        <w:rPr>
          <w:rFonts w:ascii="Arial" w:eastAsia="Times New Roman" w:hAnsi="Arial" w:cs="Arial"/>
          <w:caps/>
          <w:color w:val="000000"/>
          <w:spacing w:val="15"/>
          <w:lang w:val="es-ES_tradnl" w:bidi="en-US"/>
        </w:rPr>
      </w:pPr>
      <w:bookmarkStart w:id="7" w:name="_Toc224726025"/>
      <w:r w:rsidRPr="00E634DF">
        <w:rPr>
          <w:rFonts w:ascii="Arial" w:eastAsia="Times New Roman" w:hAnsi="Arial" w:cs="Arial"/>
          <w:caps/>
          <w:color w:val="000000"/>
          <w:spacing w:val="15"/>
          <w:lang w:val="es-ES_tradnl" w:bidi="en-US"/>
        </w:rPr>
        <w:t>2.</w:t>
      </w:r>
      <w:r w:rsidR="008A17C9">
        <w:rPr>
          <w:rFonts w:ascii="Arial" w:eastAsia="Times New Roman" w:hAnsi="Arial" w:cs="Arial"/>
          <w:caps/>
          <w:color w:val="000000"/>
          <w:spacing w:val="15"/>
          <w:lang w:val="es-ES_tradnl" w:bidi="en-US"/>
        </w:rPr>
        <w:t>3</w:t>
      </w:r>
      <w:r w:rsidRPr="00E634DF">
        <w:rPr>
          <w:rFonts w:ascii="Arial" w:eastAsia="Times New Roman" w:hAnsi="Arial" w:cs="Arial"/>
          <w:caps/>
          <w:color w:val="000000"/>
          <w:spacing w:val="15"/>
          <w:lang w:val="es-ES_tradnl" w:bidi="en-US"/>
        </w:rPr>
        <w:t xml:space="preserve"> ENTREGA</w:t>
      </w:r>
      <w:bookmarkEnd w:id="7"/>
    </w:p>
    <w:p w:rsidR="00D737B0" w:rsidRDefault="00ED5E0B" w:rsidP="00515CAC">
      <w:pPr>
        <w:autoSpaceDE w:val="0"/>
        <w:autoSpaceDN w:val="0"/>
        <w:adjustRightInd w:val="0"/>
        <w:spacing w:after="0"/>
        <w:ind w:left="426"/>
        <w:jc w:val="both"/>
        <w:rPr>
          <w:rFonts w:ascii="Arial" w:hAnsi="Arial" w:cs="Arial"/>
          <w:sz w:val="24"/>
          <w:szCs w:val="24"/>
          <w:lang w:val="es-419"/>
        </w:rPr>
      </w:pPr>
      <w:bookmarkStart w:id="8" w:name="_Toc478722962"/>
      <w:bookmarkStart w:id="9" w:name="_Toc256434550"/>
      <w:bookmarkEnd w:id="8"/>
      <w:r w:rsidRPr="009F173D">
        <w:rPr>
          <w:rFonts w:ascii="Arial" w:hAnsi="Arial" w:cs="Arial"/>
          <w:sz w:val="24"/>
          <w:szCs w:val="24"/>
          <w:lang w:val="es-419"/>
        </w:rPr>
        <w:t>Las entregas serán en Condición de Entrega DDP descargado en el Almacén único</w:t>
      </w:r>
      <w:r w:rsidR="00866177" w:rsidRPr="009F173D">
        <w:rPr>
          <w:rFonts w:ascii="Arial" w:hAnsi="Arial" w:cs="Arial"/>
          <w:sz w:val="24"/>
          <w:szCs w:val="24"/>
          <w:lang w:val="es-419"/>
        </w:rPr>
        <w:t xml:space="preserve"> </w:t>
      </w:r>
      <w:r w:rsidRPr="009F173D">
        <w:rPr>
          <w:rFonts w:ascii="Arial" w:hAnsi="Arial" w:cs="Arial"/>
          <w:sz w:val="24"/>
          <w:szCs w:val="24"/>
          <w:lang w:val="es-419"/>
        </w:rPr>
        <w:t>de YPFB TRANSPORTE S.A.: Km 7 ½ Doble Vía a la Guardia – Ciudad de Santa</w:t>
      </w:r>
      <w:r w:rsidR="00866177" w:rsidRPr="009F173D">
        <w:rPr>
          <w:rFonts w:ascii="Arial" w:hAnsi="Arial" w:cs="Arial"/>
          <w:sz w:val="24"/>
          <w:szCs w:val="24"/>
          <w:lang w:val="es-419"/>
        </w:rPr>
        <w:t xml:space="preserve"> </w:t>
      </w:r>
      <w:r w:rsidRPr="009F173D">
        <w:rPr>
          <w:rFonts w:ascii="Arial" w:hAnsi="Arial" w:cs="Arial"/>
          <w:sz w:val="24"/>
          <w:szCs w:val="24"/>
          <w:lang w:val="es-419"/>
        </w:rPr>
        <w:t>Cruz (INCOTERMS 2010 CCI)</w:t>
      </w:r>
      <w:r w:rsidR="00866177" w:rsidRPr="009F173D">
        <w:rPr>
          <w:rFonts w:ascii="Arial" w:hAnsi="Arial" w:cs="Arial"/>
          <w:sz w:val="24"/>
          <w:szCs w:val="24"/>
          <w:lang w:val="es-419"/>
        </w:rPr>
        <w:t>.</w:t>
      </w:r>
    </w:p>
    <w:p w:rsidR="00515CAC" w:rsidRPr="00082E7A" w:rsidRDefault="00515CAC" w:rsidP="00515CAC">
      <w:pPr>
        <w:autoSpaceDE w:val="0"/>
        <w:autoSpaceDN w:val="0"/>
        <w:adjustRightInd w:val="0"/>
        <w:spacing w:after="0"/>
        <w:ind w:left="426"/>
        <w:jc w:val="both"/>
        <w:rPr>
          <w:rFonts w:ascii="Tahoma" w:eastAsia="Times New Roman" w:hAnsi="Tahoma" w:cs="Tahoma"/>
          <w:b/>
          <w:color w:val="000000" w:themeColor="text1"/>
          <w:sz w:val="24"/>
          <w:szCs w:val="24"/>
          <w:lang w:val="es-ES_tradnl" w:bidi="en-US"/>
        </w:rPr>
      </w:pPr>
    </w:p>
    <w:p w:rsidR="00ED5E0B" w:rsidRDefault="00ED5E0B" w:rsidP="0075072A">
      <w:pPr>
        <w:pStyle w:val="Prrafodelista"/>
        <w:numPr>
          <w:ilvl w:val="0"/>
          <w:numId w:val="2"/>
        </w:numPr>
        <w:pBdr>
          <w:top w:val="single" w:sz="24" w:space="0" w:color="4F81BD"/>
          <w:left w:val="single" w:sz="24" w:space="0" w:color="4F81BD"/>
          <w:bottom w:val="single" w:sz="24" w:space="0" w:color="4F81BD"/>
          <w:right w:val="single" w:sz="24" w:space="0" w:color="4F81BD"/>
        </w:pBdr>
        <w:shd w:val="clear" w:color="auto" w:fill="4F81BD"/>
        <w:spacing w:after="240"/>
        <w:jc w:val="both"/>
        <w:outlineLvl w:val="0"/>
        <w:rPr>
          <w:rFonts w:ascii="Arial" w:eastAsia="Times New Roman" w:hAnsi="Arial" w:cs="Arial"/>
          <w:b/>
          <w:bCs/>
          <w:caps/>
          <w:color w:val="FFFFFF"/>
          <w:spacing w:val="15"/>
          <w:lang w:val="es-ES_tradnl" w:bidi="en-US"/>
        </w:rPr>
      </w:pPr>
      <w:bookmarkStart w:id="10" w:name="_Toc224726026"/>
      <w:bookmarkEnd w:id="9"/>
      <w:r>
        <w:rPr>
          <w:rFonts w:ascii="Arial" w:eastAsia="Times New Roman" w:hAnsi="Arial" w:cs="Arial"/>
          <w:b/>
          <w:bCs/>
          <w:caps/>
          <w:color w:val="FFFFFF"/>
          <w:spacing w:val="15"/>
          <w:lang w:val="es-ES_tradnl" w:bidi="en-US"/>
        </w:rPr>
        <w:t>ESPECIFICACIONES TÉCNICAS A DETALLE</w:t>
      </w:r>
      <w:bookmarkEnd w:id="10"/>
    </w:p>
    <w:p w:rsidR="00ED5E0B" w:rsidRDefault="00ED5E0B" w:rsidP="0075072A">
      <w:pPr>
        <w:autoSpaceDE w:val="0"/>
        <w:autoSpaceDN w:val="0"/>
        <w:adjustRightInd w:val="0"/>
        <w:spacing w:after="0" w:line="240" w:lineRule="auto"/>
        <w:ind w:firstLine="360"/>
        <w:jc w:val="both"/>
        <w:rPr>
          <w:rFonts w:ascii="Arial" w:hAnsi="Arial" w:cs="Arial"/>
          <w:sz w:val="24"/>
          <w:szCs w:val="24"/>
          <w:lang w:val="es-419"/>
        </w:rPr>
      </w:pPr>
      <w:r w:rsidRPr="009F173D">
        <w:rPr>
          <w:rFonts w:ascii="Arial" w:hAnsi="Arial" w:cs="Arial"/>
          <w:sz w:val="24"/>
          <w:szCs w:val="24"/>
          <w:lang w:val="es-419"/>
        </w:rPr>
        <w:t>A continuación, se detalla la configuración requerida para cada tipo de equipo:</w:t>
      </w:r>
    </w:p>
    <w:p w:rsidR="000A0336" w:rsidRDefault="000A0336" w:rsidP="0075072A">
      <w:pPr>
        <w:autoSpaceDE w:val="0"/>
        <w:autoSpaceDN w:val="0"/>
        <w:adjustRightInd w:val="0"/>
        <w:spacing w:after="0" w:line="240" w:lineRule="auto"/>
        <w:ind w:firstLine="360"/>
        <w:jc w:val="both"/>
        <w:rPr>
          <w:rFonts w:ascii="Arial" w:hAnsi="Arial" w:cs="Arial"/>
          <w:sz w:val="24"/>
          <w:szCs w:val="24"/>
          <w:lang w:val="es-419"/>
        </w:rPr>
      </w:pPr>
    </w:p>
    <w:tbl>
      <w:tblPr>
        <w:tblW w:w="0" w:type="auto"/>
        <w:tblCellMar>
          <w:left w:w="70" w:type="dxa"/>
          <w:right w:w="70" w:type="dxa"/>
        </w:tblCellMar>
        <w:tblLook w:val="04A0" w:firstRow="1" w:lastRow="0" w:firstColumn="1" w:lastColumn="0" w:noHBand="0" w:noVBand="1"/>
      </w:tblPr>
      <w:tblGrid>
        <w:gridCol w:w="629"/>
        <w:gridCol w:w="6770"/>
        <w:gridCol w:w="850"/>
        <w:gridCol w:w="1192"/>
        <w:gridCol w:w="629"/>
      </w:tblGrid>
      <w:tr w:rsidR="000A0336" w:rsidRPr="000A0336" w:rsidTr="000A0336">
        <w:trPr>
          <w:trHeight w:val="52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b/>
                <w:bCs/>
                <w:color w:val="000000"/>
                <w:sz w:val="16"/>
                <w:szCs w:val="16"/>
                <w:lang w:eastAsia="es-BO"/>
              </w:rPr>
            </w:pPr>
            <w:r w:rsidRPr="000A0336">
              <w:rPr>
                <w:rFonts w:ascii="Arial" w:eastAsia="Times New Roman" w:hAnsi="Arial" w:cs="Arial"/>
                <w:b/>
                <w:bCs/>
                <w:color w:val="000000"/>
                <w:sz w:val="16"/>
                <w:szCs w:val="16"/>
                <w:lang w:eastAsia="es-BO"/>
              </w:rPr>
              <w:t>ITEMS</w:t>
            </w:r>
          </w:p>
        </w:tc>
        <w:tc>
          <w:tcPr>
            <w:tcW w:w="0" w:type="auto"/>
            <w:tcBorders>
              <w:top w:val="single" w:sz="4" w:space="0" w:color="auto"/>
              <w:left w:val="nil"/>
              <w:bottom w:val="nil"/>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Arial" w:eastAsia="Times New Roman" w:hAnsi="Arial" w:cs="Arial"/>
                <w:b/>
                <w:bCs/>
                <w:sz w:val="16"/>
                <w:szCs w:val="16"/>
                <w:lang w:eastAsia="es-BO"/>
              </w:rPr>
            </w:pPr>
            <w:r w:rsidRPr="000A0336">
              <w:rPr>
                <w:rFonts w:ascii="Arial" w:eastAsia="Times New Roman" w:hAnsi="Arial" w:cs="Arial"/>
                <w:b/>
                <w:bCs/>
                <w:sz w:val="16"/>
                <w:szCs w:val="16"/>
                <w:lang w:eastAsia="es-BO"/>
              </w:rPr>
              <w:t>ESPECIFICACIONES TECNICAS</w:t>
            </w:r>
          </w:p>
        </w:tc>
        <w:tc>
          <w:tcPr>
            <w:tcW w:w="0" w:type="auto"/>
            <w:tcBorders>
              <w:top w:val="single" w:sz="4" w:space="0" w:color="auto"/>
              <w:left w:val="nil"/>
              <w:bottom w:val="nil"/>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b/>
                <w:bCs/>
                <w:sz w:val="16"/>
                <w:szCs w:val="16"/>
                <w:lang w:eastAsia="es-BO"/>
              </w:rPr>
            </w:pPr>
            <w:r w:rsidRPr="000A0336">
              <w:rPr>
                <w:rFonts w:ascii="Arial" w:eastAsia="Times New Roman" w:hAnsi="Arial" w:cs="Arial"/>
                <w:b/>
                <w:bCs/>
                <w:sz w:val="16"/>
                <w:szCs w:val="16"/>
                <w:lang w:eastAsia="es-BO"/>
              </w:rPr>
              <w:t>MARCA</w:t>
            </w:r>
          </w:p>
        </w:tc>
        <w:tc>
          <w:tcPr>
            <w:tcW w:w="0" w:type="auto"/>
            <w:tcBorders>
              <w:top w:val="single" w:sz="4" w:space="0" w:color="auto"/>
              <w:left w:val="nil"/>
              <w:bottom w:val="nil"/>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b/>
                <w:bCs/>
                <w:sz w:val="16"/>
                <w:szCs w:val="16"/>
                <w:lang w:eastAsia="es-BO"/>
              </w:rPr>
            </w:pPr>
            <w:r w:rsidRPr="000A0336">
              <w:rPr>
                <w:rFonts w:ascii="Arial" w:eastAsia="Times New Roman" w:hAnsi="Arial" w:cs="Arial"/>
                <w:b/>
                <w:bCs/>
                <w:sz w:val="16"/>
                <w:szCs w:val="16"/>
                <w:lang w:eastAsia="es-BO"/>
              </w:rPr>
              <w:t>MODELO</w:t>
            </w:r>
          </w:p>
        </w:tc>
        <w:tc>
          <w:tcPr>
            <w:tcW w:w="0" w:type="auto"/>
            <w:tcBorders>
              <w:top w:val="single" w:sz="4" w:space="0" w:color="auto"/>
              <w:left w:val="nil"/>
              <w:bottom w:val="nil"/>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Arial" w:eastAsia="Times New Roman" w:hAnsi="Arial" w:cs="Arial"/>
                <w:b/>
                <w:bCs/>
                <w:sz w:val="16"/>
                <w:szCs w:val="16"/>
                <w:lang w:eastAsia="es-BO"/>
              </w:rPr>
            </w:pPr>
            <w:r w:rsidRPr="000A0336">
              <w:rPr>
                <w:rFonts w:ascii="Arial" w:eastAsia="Times New Roman" w:hAnsi="Arial" w:cs="Arial"/>
                <w:b/>
                <w:bCs/>
                <w:sz w:val="16"/>
                <w:szCs w:val="16"/>
                <w:lang w:eastAsia="es-BO"/>
              </w:rPr>
              <w:t>CANT.</w:t>
            </w:r>
          </w:p>
        </w:tc>
      </w:tr>
      <w:tr w:rsidR="000A0336" w:rsidRPr="000A0336" w:rsidTr="000A0336">
        <w:trPr>
          <w:trHeight w:val="550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val="en-US" w:eastAsia="es-BO"/>
              </w:rPr>
              <w:t>Notebooks</w:t>
            </w:r>
            <w:r w:rsidRPr="000A0336">
              <w:rPr>
                <w:rFonts w:ascii="Calibri" w:eastAsia="Times New Roman" w:hAnsi="Calibri" w:cs="Calibri"/>
                <w:color w:val="000000"/>
                <w:sz w:val="16"/>
                <w:szCs w:val="16"/>
                <w:lang w:val="en-US" w:eastAsia="es-BO"/>
              </w:rPr>
              <w:br/>
              <w:t xml:space="preserve">Sistema </w:t>
            </w:r>
            <w:proofErr w:type="spellStart"/>
            <w:r w:rsidRPr="000A0336">
              <w:rPr>
                <w:rFonts w:ascii="Calibri" w:eastAsia="Times New Roman" w:hAnsi="Calibri" w:cs="Calibri"/>
                <w:color w:val="000000"/>
                <w:sz w:val="16"/>
                <w:szCs w:val="16"/>
                <w:lang w:val="en-US" w:eastAsia="es-BO"/>
              </w:rPr>
              <w:t>Operativo</w:t>
            </w:r>
            <w:proofErr w:type="spellEnd"/>
            <w:r w:rsidRPr="000A0336">
              <w:rPr>
                <w:rFonts w:ascii="Calibri" w:eastAsia="Times New Roman" w:hAnsi="Calibri" w:cs="Calibri"/>
                <w:color w:val="000000"/>
                <w:sz w:val="16"/>
                <w:szCs w:val="16"/>
                <w:lang w:val="en-US" w:eastAsia="es-BO"/>
              </w:rPr>
              <w:t>: Windows 11 Pro.</w:t>
            </w:r>
            <w:r w:rsidRPr="000A0336">
              <w:rPr>
                <w:rFonts w:ascii="Calibri" w:eastAsia="Times New Roman" w:hAnsi="Calibri" w:cs="Calibri"/>
                <w:color w:val="000000"/>
                <w:sz w:val="16"/>
                <w:szCs w:val="16"/>
                <w:lang w:val="en-US" w:eastAsia="es-BO"/>
              </w:rPr>
              <w:br/>
              <w:t xml:space="preserve">Chipset: Compatible con el </w:t>
            </w:r>
            <w:proofErr w:type="spellStart"/>
            <w:r w:rsidRPr="000A0336">
              <w:rPr>
                <w:rFonts w:ascii="Calibri" w:eastAsia="Times New Roman" w:hAnsi="Calibri" w:cs="Calibri"/>
                <w:color w:val="000000"/>
                <w:sz w:val="16"/>
                <w:szCs w:val="16"/>
                <w:lang w:val="en-US" w:eastAsia="es-BO"/>
              </w:rPr>
              <w:t>estándar</w:t>
            </w:r>
            <w:proofErr w:type="spellEnd"/>
            <w:r w:rsidRPr="000A0336">
              <w:rPr>
                <w:rFonts w:ascii="Calibri" w:eastAsia="Times New Roman" w:hAnsi="Calibri" w:cs="Calibri"/>
                <w:color w:val="000000"/>
                <w:sz w:val="16"/>
                <w:szCs w:val="16"/>
                <w:lang w:val="en-US" w:eastAsia="es-BO"/>
              </w:rPr>
              <w:t xml:space="preserve"> Trusted Computing Group (TCG) para TPM. </w:t>
            </w:r>
            <w:r w:rsidRPr="000A0336">
              <w:rPr>
                <w:rFonts w:ascii="Calibri" w:eastAsia="Times New Roman" w:hAnsi="Calibri" w:cs="Calibri"/>
                <w:color w:val="000000"/>
                <w:sz w:val="16"/>
                <w:szCs w:val="16"/>
                <w:lang w:val="en-US" w:eastAsia="es-BO"/>
              </w:rPr>
              <w:br/>
              <w:t xml:space="preserve">Firmware: BIOS/UEFI con </w:t>
            </w:r>
            <w:proofErr w:type="spellStart"/>
            <w:r w:rsidRPr="000A0336">
              <w:rPr>
                <w:rFonts w:ascii="Calibri" w:eastAsia="Times New Roman" w:hAnsi="Calibri" w:cs="Calibri"/>
                <w:color w:val="000000"/>
                <w:sz w:val="16"/>
                <w:szCs w:val="16"/>
                <w:lang w:val="en-US" w:eastAsia="es-BO"/>
              </w:rPr>
              <w:t>soporte</w:t>
            </w:r>
            <w:proofErr w:type="spellEnd"/>
            <w:r w:rsidRPr="000A0336">
              <w:rPr>
                <w:rFonts w:ascii="Calibri" w:eastAsia="Times New Roman" w:hAnsi="Calibri" w:cs="Calibri"/>
                <w:color w:val="000000"/>
                <w:sz w:val="16"/>
                <w:szCs w:val="16"/>
                <w:lang w:val="en-US" w:eastAsia="es-BO"/>
              </w:rPr>
              <w:t xml:space="preserve"> para TPM 2.0, PXE Boot y HTTPS Boot.</w:t>
            </w:r>
            <w:r w:rsidRPr="000A0336">
              <w:rPr>
                <w:rFonts w:ascii="Calibri" w:eastAsia="Times New Roman" w:hAnsi="Calibri" w:cs="Calibri"/>
                <w:color w:val="000000"/>
                <w:sz w:val="16"/>
                <w:szCs w:val="16"/>
                <w:lang w:val="en-US" w:eastAsia="es-BO"/>
              </w:rPr>
              <w:br/>
            </w:r>
            <w:r w:rsidRPr="000A0336">
              <w:rPr>
                <w:rFonts w:ascii="Calibri" w:eastAsia="Times New Roman" w:hAnsi="Calibri" w:cs="Calibri"/>
                <w:color w:val="000000"/>
                <w:sz w:val="16"/>
                <w:szCs w:val="16"/>
                <w:lang w:eastAsia="es-BO"/>
              </w:rPr>
              <w:t xml:space="preserve">Cifrado: Debe soportar </w:t>
            </w:r>
            <w:proofErr w:type="spellStart"/>
            <w:r w:rsidRPr="000A0336">
              <w:rPr>
                <w:rFonts w:ascii="Calibri" w:eastAsia="Times New Roman" w:hAnsi="Calibri" w:cs="Calibri"/>
                <w:color w:val="000000"/>
                <w:sz w:val="16"/>
                <w:szCs w:val="16"/>
                <w:lang w:eastAsia="es-BO"/>
              </w:rPr>
              <w:t>Bitlocker</w:t>
            </w:r>
            <w:proofErr w:type="spellEnd"/>
            <w:r w:rsidRPr="000A0336">
              <w:rPr>
                <w:rFonts w:ascii="Calibri" w:eastAsia="Times New Roman" w:hAnsi="Calibri" w:cs="Calibri"/>
                <w:color w:val="000000"/>
                <w:sz w:val="16"/>
                <w:szCs w:val="16"/>
                <w:lang w:eastAsia="es-BO"/>
              </w:rPr>
              <w:t>.</w:t>
            </w:r>
            <w:r w:rsidRPr="000A0336">
              <w:rPr>
                <w:rFonts w:ascii="Calibri" w:eastAsia="Times New Roman" w:hAnsi="Calibri" w:cs="Calibri"/>
                <w:color w:val="000000"/>
                <w:sz w:val="16"/>
                <w:szCs w:val="16"/>
                <w:lang w:eastAsia="es-BO"/>
              </w:rPr>
              <w:br/>
              <w:t>Gestión de Dispositivos: Compatible con Intune.</w:t>
            </w:r>
            <w:r w:rsidRPr="000A0336">
              <w:rPr>
                <w:rFonts w:ascii="Calibri" w:eastAsia="Times New Roman" w:hAnsi="Calibri" w:cs="Calibri"/>
                <w:color w:val="000000"/>
                <w:sz w:val="16"/>
                <w:szCs w:val="16"/>
                <w:lang w:eastAsia="es-BO"/>
              </w:rPr>
              <w:br/>
              <w:t xml:space="preserve">Procesador: Intel Core Ultra 5 235U </w:t>
            </w:r>
            <w:proofErr w:type="spellStart"/>
            <w:r w:rsidRPr="000A0336">
              <w:rPr>
                <w:rFonts w:ascii="Calibri" w:eastAsia="Times New Roman" w:hAnsi="Calibri" w:cs="Calibri"/>
                <w:color w:val="000000"/>
                <w:sz w:val="16"/>
                <w:szCs w:val="16"/>
                <w:lang w:eastAsia="es-BO"/>
              </w:rPr>
              <w:t>vPro</w:t>
            </w:r>
            <w:proofErr w:type="spellEnd"/>
            <w:r w:rsidRPr="000A0336">
              <w:rPr>
                <w:rFonts w:ascii="Calibri" w:eastAsia="Times New Roman" w:hAnsi="Calibri" w:cs="Calibri"/>
                <w:color w:val="000000"/>
                <w:sz w:val="16"/>
                <w:szCs w:val="16"/>
                <w:lang w:eastAsia="es-BO"/>
              </w:rPr>
              <w:t>.</w:t>
            </w:r>
            <w:r w:rsidRPr="000A0336">
              <w:rPr>
                <w:rFonts w:ascii="Calibri" w:eastAsia="Times New Roman" w:hAnsi="Calibri" w:cs="Calibri"/>
                <w:color w:val="000000"/>
                <w:sz w:val="16"/>
                <w:szCs w:val="16"/>
                <w:lang w:eastAsia="es-BO"/>
              </w:rPr>
              <w:br/>
              <w:t>Memoria RAM: 16 GB DDR5 5200 MHz (expandible a 32GB).</w:t>
            </w:r>
            <w:r w:rsidRPr="000A0336">
              <w:rPr>
                <w:rFonts w:ascii="Calibri" w:eastAsia="Times New Roman" w:hAnsi="Calibri" w:cs="Calibri"/>
                <w:color w:val="000000"/>
                <w:sz w:val="16"/>
                <w:szCs w:val="16"/>
                <w:lang w:eastAsia="es-BO"/>
              </w:rPr>
              <w:br/>
              <w:t xml:space="preserve">Almacenamiento: 512GB M.2 </w:t>
            </w:r>
            <w:proofErr w:type="spellStart"/>
            <w:r w:rsidRPr="000A0336">
              <w:rPr>
                <w:rFonts w:ascii="Calibri" w:eastAsia="Times New Roman" w:hAnsi="Calibri" w:cs="Calibri"/>
                <w:color w:val="000000"/>
                <w:sz w:val="16"/>
                <w:szCs w:val="16"/>
                <w:lang w:eastAsia="es-BO"/>
              </w:rPr>
              <w:t>PCIe</w:t>
            </w:r>
            <w:proofErr w:type="spellEnd"/>
            <w:r w:rsidRPr="000A0336">
              <w:rPr>
                <w:rFonts w:ascii="Calibri" w:eastAsia="Times New Roman" w:hAnsi="Calibri" w:cs="Calibri"/>
                <w:color w:val="000000"/>
                <w:sz w:val="16"/>
                <w:szCs w:val="16"/>
                <w:lang w:eastAsia="es-BO"/>
              </w:rPr>
              <w:t xml:space="preserve"> SSD </w:t>
            </w:r>
            <w:r w:rsidRPr="000A0336">
              <w:rPr>
                <w:rFonts w:ascii="Calibri" w:eastAsia="Times New Roman" w:hAnsi="Calibri" w:cs="Calibri"/>
                <w:color w:val="000000"/>
                <w:sz w:val="16"/>
                <w:szCs w:val="16"/>
                <w:lang w:eastAsia="es-BO"/>
              </w:rPr>
              <w:br/>
              <w:t>Pantalla: 14” – 15”, Non-</w:t>
            </w:r>
            <w:proofErr w:type="spellStart"/>
            <w:r w:rsidRPr="000A0336">
              <w:rPr>
                <w:rFonts w:ascii="Calibri" w:eastAsia="Times New Roman" w:hAnsi="Calibri" w:cs="Calibri"/>
                <w:color w:val="000000"/>
                <w:sz w:val="16"/>
                <w:szCs w:val="16"/>
                <w:lang w:eastAsia="es-BO"/>
              </w:rPr>
              <w:t>Touch</w:t>
            </w:r>
            <w:proofErr w:type="spellEnd"/>
            <w:r w:rsidRPr="000A0336">
              <w:rPr>
                <w:rFonts w:ascii="Calibri" w:eastAsia="Times New Roman" w:hAnsi="Calibri" w:cs="Calibri"/>
                <w:color w:val="000000"/>
                <w:sz w:val="16"/>
                <w:szCs w:val="16"/>
                <w:lang w:eastAsia="es-BO"/>
              </w:rPr>
              <w:t>.</w:t>
            </w:r>
            <w:r w:rsidRPr="000A0336">
              <w:rPr>
                <w:rFonts w:ascii="Calibri" w:eastAsia="Times New Roman" w:hAnsi="Calibri" w:cs="Calibri"/>
                <w:color w:val="000000"/>
                <w:sz w:val="16"/>
                <w:szCs w:val="16"/>
                <w:lang w:eastAsia="es-BO"/>
              </w:rPr>
              <w:br/>
              <w:t>Resolución: Full HD 1920 x 1080 píxeles.</w:t>
            </w:r>
            <w:r w:rsidRPr="000A0336">
              <w:rPr>
                <w:rFonts w:ascii="Calibri" w:eastAsia="Times New Roman" w:hAnsi="Calibri" w:cs="Calibri"/>
                <w:color w:val="000000"/>
                <w:sz w:val="16"/>
                <w:szCs w:val="16"/>
                <w:lang w:eastAsia="es-BO"/>
              </w:rPr>
              <w:br/>
              <w:t xml:space="preserve">Video: Tarjeta Gráfica Integrada Intel UHD </w:t>
            </w:r>
            <w:proofErr w:type="spellStart"/>
            <w:r w:rsidRPr="000A0336">
              <w:rPr>
                <w:rFonts w:ascii="Calibri" w:eastAsia="Times New Roman" w:hAnsi="Calibri" w:cs="Calibri"/>
                <w:color w:val="000000"/>
                <w:sz w:val="16"/>
                <w:szCs w:val="16"/>
                <w:lang w:eastAsia="es-BO"/>
              </w:rPr>
              <w:t>Graphics</w:t>
            </w:r>
            <w:proofErr w:type="spellEnd"/>
            <w:r w:rsidRPr="000A0336">
              <w:rPr>
                <w:rFonts w:ascii="Calibri" w:eastAsia="Times New Roman" w:hAnsi="Calibri" w:cs="Calibri"/>
                <w:color w:val="000000"/>
                <w:sz w:val="16"/>
                <w:szCs w:val="16"/>
                <w:lang w:eastAsia="es-BO"/>
              </w:rPr>
              <w:t>.</w:t>
            </w:r>
            <w:r w:rsidRPr="000A0336">
              <w:rPr>
                <w:rFonts w:ascii="Calibri" w:eastAsia="Times New Roman" w:hAnsi="Calibri" w:cs="Calibri"/>
                <w:color w:val="000000"/>
                <w:sz w:val="16"/>
                <w:szCs w:val="16"/>
                <w:lang w:eastAsia="es-BO"/>
              </w:rPr>
              <w:br/>
              <w:t>Puertos: 2 x USB 3.0, 1 x HDMI, 1 x DP, Ethernet 1000 Mbps.</w:t>
            </w:r>
            <w:r w:rsidRPr="000A0336">
              <w:rPr>
                <w:rFonts w:ascii="Calibri" w:eastAsia="Times New Roman" w:hAnsi="Calibri" w:cs="Calibri"/>
                <w:color w:val="000000"/>
                <w:sz w:val="16"/>
                <w:szCs w:val="16"/>
                <w:lang w:eastAsia="es-BO"/>
              </w:rPr>
              <w:br/>
              <w:t xml:space="preserve">Wifi: </w:t>
            </w:r>
            <w:proofErr w:type="spellStart"/>
            <w:r w:rsidRPr="000A0336">
              <w:rPr>
                <w:rFonts w:ascii="Calibri" w:eastAsia="Times New Roman" w:hAnsi="Calibri" w:cs="Calibri"/>
                <w:color w:val="000000"/>
                <w:sz w:val="16"/>
                <w:szCs w:val="16"/>
                <w:lang w:eastAsia="es-BO"/>
              </w:rPr>
              <w:t>Wi</w:t>
            </w:r>
            <w:proofErr w:type="spellEnd"/>
            <w:r w:rsidRPr="000A0336">
              <w:rPr>
                <w:rFonts w:ascii="Calibri" w:eastAsia="Times New Roman" w:hAnsi="Calibri" w:cs="Calibri"/>
                <w:color w:val="000000"/>
                <w:sz w:val="16"/>
                <w:szCs w:val="16"/>
                <w:lang w:eastAsia="es-BO"/>
              </w:rPr>
              <w:t>-Fi 7</w:t>
            </w:r>
            <w:r w:rsidRPr="000A0336">
              <w:rPr>
                <w:rFonts w:ascii="Calibri" w:eastAsia="Times New Roman" w:hAnsi="Calibri" w:cs="Calibri"/>
                <w:color w:val="000000"/>
                <w:sz w:val="16"/>
                <w:szCs w:val="16"/>
                <w:lang w:eastAsia="es-BO"/>
              </w:rPr>
              <w:br/>
              <w:t xml:space="preserve">WLAN: 5 </w:t>
            </w:r>
            <w:proofErr w:type="spellStart"/>
            <w:r w:rsidRPr="000A0336">
              <w:rPr>
                <w:rFonts w:ascii="Calibri" w:eastAsia="Times New Roman" w:hAnsi="Calibri" w:cs="Calibri"/>
                <w:color w:val="000000"/>
                <w:sz w:val="16"/>
                <w:szCs w:val="16"/>
                <w:lang w:eastAsia="es-BO"/>
              </w:rPr>
              <w:t>Ghz</w:t>
            </w:r>
            <w:proofErr w:type="spellEnd"/>
            <w:r w:rsidRPr="000A0336">
              <w:rPr>
                <w:rFonts w:ascii="Calibri" w:eastAsia="Times New Roman" w:hAnsi="Calibri" w:cs="Calibri"/>
                <w:color w:val="000000"/>
                <w:sz w:val="16"/>
                <w:szCs w:val="16"/>
                <w:lang w:eastAsia="es-BO"/>
              </w:rPr>
              <w:t xml:space="preserve"> y 2.4 </w:t>
            </w:r>
            <w:proofErr w:type="spellStart"/>
            <w:r w:rsidRPr="000A0336">
              <w:rPr>
                <w:rFonts w:ascii="Calibri" w:eastAsia="Times New Roman" w:hAnsi="Calibri" w:cs="Calibri"/>
                <w:color w:val="000000"/>
                <w:sz w:val="16"/>
                <w:szCs w:val="16"/>
                <w:lang w:eastAsia="es-BO"/>
              </w:rPr>
              <w:t>Ghz</w:t>
            </w:r>
            <w:proofErr w:type="spellEnd"/>
            <w:r w:rsidRPr="000A0336">
              <w:rPr>
                <w:rFonts w:ascii="Calibri" w:eastAsia="Times New Roman" w:hAnsi="Calibri" w:cs="Calibri"/>
                <w:color w:val="000000"/>
                <w:sz w:val="16"/>
                <w:szCs w:val="16"/>
                <w:lang w:eastAsia="es-BO"/>
              </w:rPr>
              <w:t>.</w:t>
            </w:r>
            <w:r w:rsidRPr="000A0336">
              <w:rPr>
                <w:rFonts w:ascii="Calibri" w:eastAsia="Times New Roman" w:hAnsi="Calibri" w:cs="Calibri"/>
                <w:color w:val="000000"/>
                <w:sz w:val="16"/>
                <w:szCs w:val="16"/>
                <w:lang w:eastAsia="es-BO"/>
              </w:rPr>
              <w:br/>
              <w:t>Lector de huella: Si.</w:t>
            </w:r>
            <w:r w:rsidRPr="000A0336">
              <w:rPr>
                <w:rFonts w:ascii="Calibri" w:eastAsia="Times New Roman" w:hAnsi="Calibri" w:cs="Calibri"/>
                <w:color w:val="000000"/>
                <w:sz w:val="16"/>
                <w:szCs w:val="16"/>
                <w:lang w:eastAsia="es-BO"/>
              </w:rPr>
              <w:br/>
              <w:t>Teclado español: Si.</w:t>
            </w:r>
            <w:r w:rsidRPr="000A0336">
              <w:rPr>
                <w:rFonts w:ascii="Calibri" w:eastAsia="Times New Roman" w:hAnsi="Calibri" w:cs="Calibri"/>
                <w:color w:val="000000"/>
                <w:sz w:val="16"/>
                <w:szCs w:val="16"/>
                <w:lang w:eastAsia="es-BO"/>
              </w:rPr>
              <w:br/>
              <w:t>Audio integrado: Si.</w:t>
            </w:r>
            <w:r w:rsidRPr="000A0336">
              <w:rPr>
                <w:rFonts w:ascii="Calibri" w:eastAsia="Times New Roman" w:hAnsi="Calibri" w:cs="Calibri"/>
                <w:color w:val="000000"/>
                <w:sz w:val="16"/>
                <w:szCs w:val="16"/>
                <w:lang w:eastAsia="es-BO"/>
              </w:rPr>
              <w:br/>
              <w:t>Unidad Óptica: No.</w:t>
            </w:r>
            <w:r w:rsidRPr="000A0336">
              <w:rPr>
                <w:rFonts w:ascii="Calibri" w:eastAsia="Times New Roman" w:hAnsi="Calibri" w:cs="Calibri"/>
                <w:color w:val="000000"/>
                <w:sz w:val="16"/>
                <w:szCs w:val="16"/>
                <w:lang w:eastAsia="es-BO"/>
              </w:rPr>
              <w:br/>
              <w:t>Bluetooth: Si.</w:t>
            </w:r>
            <w:r w:rsidRPr="000A0336">
              <w:rPr>
                <w:rFonts w:ascii="Calibri" w:eastAsia="Times New Roman" w:hAnsi="Calibri" w:cs="Calibri"/>
                <w:color w:val="000000"/>
                <w:sz w:val="16"/>
                <w:szCs w:val="16"/>
                <w:lang w:eastAsia="es-BO"/>
              </w:rPr>
              <w:br/>
              <w:t>Cámara: HD de 1080p.</w:t>
            </w:r>
            <w:r w:rsidRPr="000A0336">
              <w:rPr>
                <w:rFonts w:ascii="Calibri" w:eastAsia="Times New Roman" w:hAnsi="Calibri" w:cs="Calibri"/>
                <w:color w:val="000000"/>
                <w:sz w:val="16"/>
                <w:szCs w:val="16"/>
                <w:lang w:eastAsia="es-BO"/>
              </w:rPr>
              <w:br/>
              <w:t>Periféricos: Monitor 27”, Mouse USB, Teclado USB.</w:t>
            </w:r>
            <w:r w:rsidRPr="000A0336">
              <w:rPr>
                <w:rFonts w:ascii="Calibri" w:eastAsia="Times New Roman" w:hAnsi="Calibri" w:cs="Calibri"/>
                <w:color w:val="000000"/>
                <w:sz w:val="16"/>
                <w:szCs w:val="16"/>
                <w:lang w:eastAsia="es-BO"/>
              </w:rPr>
              <w:br/>
              <w:t xml:space="preserve">Otros: </w:t>
            </w:r>
            <w:r w:rsidRPr="000A0336">
              <w:rPr>
                <w:rFonts w:ascii="Calibri" w:eastAsia="Times New Roman" w:hAnsi="Calibri" w:cs="Calibri"/>
                <w:color w:val="000000"/>
                <w:sz w:val="16"/>
                <w:szCs w:val="16"/>
                <w:lang w:eastAsia="es-BO"/>
              </w:rPr>
              <w:br/>
              <w:t xml:space="preserve">- Port </w:t>
            </w:r>
            <w:proofErr w:type="spellStart"/>
            <w:r w:rsidRPr="000A0336">
              <w:rPr>
                <w:rFonts w:ascii="Calibri" w:eastAsia="Times New Roman" w:hAnsi="Calibri" w:cs="Calibri"/>
                <w:color w:val="000000"/>
                <w:sz w:val="16"/>
                <w:szCs w:val="16"/>
                <w:lang w:eastAsia="es-BO"/>
              </w:rPr>
              <w:t>Replicator</w:t>
            </w:r>
            <w:proofErr w:type="spellEnd"/>
            <w:r w:rsidRPr="000A0336">
              <w:rPr>
                <w:rFonts w:ascii="Calibri" w:eastAsia="Times New Roman" w:hAnsi="Calibri" w:cs="Calibri"/>
                <w:color w:val="000000"/>
                <w:sz w:val="16"/>
                <w:szCs w:val="16"/>
                <w:lang w:eastAsia="es-BO"/>
              </w:rPr>
              <w:t xml:space="preserve"> de la misma marca 2 x HDMI (o al menos 2 x DP).</w:t>
            </w:r>
            <w:r w:rsidRPr="000A0336">
              <w:rPr>
                <w:rFonts w:ascii="Calibri" w:eastAsia="Times New Roman" w:hAnsi="Calibri" w:cs="Calibri"/>
                <w:color w:val="000000"/>
                <w:sz w:val="16"/>
                <w:szCs w:val="16"/>
                <w:lang w:eastAsia="es-BO"/>
              </w:rPr>
              <w:br/>
              <w:t>- Mochila</w:t>
            </w:r>
            <w:r w:rsidRPr="000A0336">
              <w:rPr>
                <w:rFonts w:ascii="Calibri" w:eastAsia="Times New Roman" w:hAnsi="Calibri" w:cs="Calibri"/>
                <w:color w:val="000000"/>
                <w:sz w:val="16"/>
                <w:szCs w:val="16"/>
                <w:lang w:eastAsia="es-BO"/>
              </w:rPr>
              <w:br/>
              <w:t>Garantía: 5 años de garantía de fábrica.</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23</w:t>
            </w:r>
          </w:p>
        </w:tc>
      </w:tr>
      <w:tr w:rsidR="000A0336" w:rsidRPr="000A0336" w:rsidTr="000A0336">
        <w:trPr>
          <w:trHeight w:val="26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lastRenderedPageBreak/>
              <w:t>2</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eastAsia="es-BO"/>
              </w:rPr>
              <w:t>Desktop Corporativo</w:t>
            </w:r>
            <w:r w:rsidRPr="000A0336">
              <w:rPr>
                <w:rFonts w:ascii="Calibri" w:eastAsia="Times New Roman" w:hAnsi="Calibri" w:cs="Calibri"/>
                <w:color w:val="000000"/>
                <w:sz w:val="16"/>
                <w:szCs w:val="16"/>
                <w:lang w:eastAsia="es-BO"/>
              </w:rPr>
              <w:br/>
              <w:t>Sistema Operativo: Windows 11 Pro.</w:t>
            </w:r>
            <w:r w:rsidRPr="000A0336">
              <w:rPr>
                <w:rFonts w:ascii="Calibri" w:eastAsia="Times New Roman" w:hAnsi="Calibri" w:cs="Calibri"/>
                <w:color w:val="000000"/>
                <w:sz w:val="16"/>
                <w:szCs w:val="16"/>
                <w:lang w:eastAsia="es-BO"/>
              </w:rPr>
              <w:br/>
              <w:t xml:space="preserve">Procesador: Intel(R) Core(TM) Ultra 5 235 </w:t>
            </w:r>
            <w:proofErr w:type="spellStart"/>
            <w:r w:rsidRPr="000A0336">
              <w:rPr>
                <w:rFonts w:ascii="Calibri" w:eastAsia="Times New Roman" w:hAnsi="Calibri" w:cs="Calibri"/>
                <w:color w:val="000000"/>
                <w:sz w:val="16"/>
                <w:szCs w:val="16"/>
                <w:lang w:eastAsia="es-BO"/>
              </w:rPr>
              <w:t>vPro</w:t>
            </w:r>
            <w:proofErr w:type="spellEnd"/>
            <w:r w:rsidRPr="000A0336">
              <w:rPr>
                <w:rFonts w:ascii="Calibri" w:eastAsia="Times New Roman" w:hAnsi="Calibri" w:cs="Calibri"/>
                <w:color w:val="000000"/>
                <w:sz w:val="16"/>
                <w:szCs w:val="16"/>
                <w:lang w:eastAsia="es-BO"/>
              </w:rPr>
              <w:t>(R) (14 núcleos, Hasta 5.0 GHz, 13 TOPS NPU)</w:t>
            </w:r>
            <w:r w:rsidRPr="000A0336">
              <w:rPr>
                <w:rFonts w:ascii="Calibri" w:eastAsia="Times New Roman" w:hAnsi="Calibri" w:cs="Calibri"/>
                <w:color w:val="000000"/>
                <w:sz w:val="16"/>
                <w:szCs w:val="16"/>
                <w:lang w:eastAsia="es-BO"/>
              </w:rPr>
              <w:br/>
              <w:t>Memoria RAM: 16 GB (1 x 16 GB), DDR5, hasta 5600 MT/s, non-ECC - expandible a 32GB.</w:t>
            </w:r>
            <w:r w:rsidRPr="000A0336">
              <w:rPr>
                <w:rFonts w:ascii="Calibri" w:eastAsia="Times New Roman" w:hAnsi="Calibri" w:cs="Calibri"/>
                <w:color w:val="000000"/>
                <w:sz w:val="16"/>
                <w:szCs w:val="16"/>
                <w:lang w:eastAsia="es-BO"/>
              </w:rPr>
              <w:br/>
              <w:t xml:space="preserve">Almacenamiento: 2 x 1TB M.2 </w:t>
            </w:r>
            <w:proofErr w:type="spellStart"/>
            <w:r w:rsidRPr="000A0336">
              <w:rPr>
                <w:rFonts w:ascii="Calibri" w:eastAsia="Times New Roman" w:hAnsi="Calibri" w:cs="Calibri"/>
                <w:color w:val="000000"/>
                <w:sz w:val="16"/>
                <w:szCs w:val="16"/>
                <w:lang w:eastAsia="es-BO"/>
              </w:rPr>
              <w:t>PCIe</w:t>
            </w:r>
            <w:proofErr w:type="spellEnd"/>
            <w:r w:rsidRPr="000A0336">
              <w:rPr>
                <w:rFonts w:ascii="Calibri" w:eastAsia="Times New Roman" w:hAnsi="Calibri" w:cs="Calibri"/>
                <w:color w:val="000000"/>
                <w:sz w:val="16"/>
                <w:szCs w:val="16"/>
                <w:lang w:eastAsia="es-BO"/>
              </w:rPr>
              <w:t xml:space="preserve"> SSD RAID 1.</w:t>
            </w:r>
            <w:r w:rsidRPr="000A0336">
              <w:rPr>
                <w:rFonts w:ascii="Calibri" w:eastAsia="Times New Roman" w:hAnsi="Calibri" w:cs="Calibri"/>
                <w:color w:val="000000"/>
                <w:sz w:val="16"/>
                <w:szCs w:val="16"/>
                <w:lang w:eastAsia="es-BO"/>
              </w:rPr>
              <w:br/>
              <w:t xml:space="preserve">Tarjeta Gráfica: AMD </w:t>
            </w:r>
            <w:proofErr w:type="spellStart"/>
            <w:r w:rsidRPr="000A0336">
              <w:rPr>
                <w:rFonts w:ascii="Calibri" w:eastAsia="Times New Roman" w:hAnsi="Calibri" w:cs="Calibri"/>
                <w:color w:val="000000"/>
                <w:sz w:val="16"/>
                <w:szCs w:val="16"/>
                <w:lang w:eastAsia="es-BO"/>
              </w:rPr>
              <w:t>Radeon</w:t>
            </w:r>
            <w:proofErr w:type="spellEnd"/>
            <w:r w:rsidRPr="000A0336">
              <w:rPr>
                <w:rFonts w:ascii="Calibri" w:eastAsia="Times New Roman" w:hAnsi="Calibri" w:cs="Calibri"/>
                <w:color w:val="000000"/>
                <w:sz w:val="16"/>
                <w:szCs w:val="16"/>
                <w:lang w:eastAsia="es-BO"/>
              </w:rPr>
              <w:t xml:space="preserve">(TM) RX 6300, 2GB GDDR6, </w:t>
            </w:r>
            <w:proofErr w:type="spellStart"/>
            <w:r w:rsidRPr="000A0336">
              <w:rPr>
                <w:rFonts w:ascii="Calibri" w:eastAsia="Times New Roman" w:hAnsi="Calibri" w:cs="Calibri"/>
                <w:color w:val="000000"/>
                <w:sz w:val="16"/>
                <w:szCs w:val="16"/>
                <w:lang w:eastAsia="es-BO"/>
              </w:rPr>
              <w:t>low</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profile</w:t>
            </w:r>
            <w:proofErr w:type="spellEnd"/>
            <w:r w:rsidRPr="000A0336">
              <w:rPr>
                <w:rFonts w:ascii="Calibri" w:eastAsia="Times New Roman" w:hAnsi="Calibri" w:cs="Calibri"/>
                <w:color w:val="000000"/>
                <w:sz w:val="16"/>
                <w:szCs w:val="16"/>
                <w:lang w:eastAsia="es-BO"/>
              </w:rPr>
              <w:t xml:space="preserve">, 2 x </w:t>
            </w:r>
            <w:proofErr w:type="spellStart"/>
            <w:r w:rsidRPr="000A0336">
              <w:rPr>
                <w:rFonts w:ascii="Calibri" w:eastAsia="Times New Roman" w:hAnsi="Calibri" w:cs="Calibri"/>
                <w:color w:val="000000"/>
                <w:sz w:val="16"/>
                <w:szCs w:val="16"/>
                <w:lang w:eastAsia="es-BO"/>
              </w:rPr>
              <w:t>DisplayPort</w:t>
            </w:r>
            <w:proofErr w:type="spellEnd"/>
            <w:r w:rsidRPr="000A0336">
              <w:rPr>
                <w:rFonts w:ascii="Calibri" w:eastAsia="Times New Roman" w:hAnsi="Calibri" w:cs="Calibri"/>
                <w:color w:val="000000"/>
                <w:sz w:val="16"/>
                <w:szCs w:val="16"/>
                <w:lang w:eastAsia="es-BO"/>
              </w:rPr>
              <w:br/>
              <w:t>Puertos: 4 x USB 2.0, 2 x USB 3.0, 1 x HDMI, 2 x DP, 1 x VGA, Ethernet 1000 Mbps.</w:t>
            </w:r>
            <w:r w:rsidRPr="000A0336">
              <w:rPr>
                <w:rFonts w:ascii="Calibri" w:eastAsia="Times New Roman" w:hAnsi="Calibri" w:cs="Calibri"/>
                <w:color w:val="000000"/>
                <w:sz w:val="16"/>
                <w:szCs w:val="16"/>
                <w:lang w:eastAsia="es-BO"/>
              </w:rPr>
              <w:br/>
              <w:t xml:space="preserve">Speaker: </w:t>
            </w:r>
            <w:proofErr w:type="spellStart"/>
            <w:r w:rsidRPr="000A0336">
              <w:rPr>
                <w:rFonts w:ascii="Calibri" w:eastAsia="Times New Roman" w:hAnsi="Calibri" w:cs="Calibri"/>
                <w:color w:val="000000"/>
                <w:sz w:val="16"/>
                <w:szCs w:val="16"/>
                <w:lang w:eastAsia="es-BO"/>
              </w:rPr>
              <w:t>Internal</w:t>
            </w:r>
            <w:proofErr w:type="spellEnd"/>
            <w:r w:rsidRPr="000A0336">
              <w:rPr>
                <w:rFonts w:ascii="Calibri" w:eastAsia="Times New Roman" w:hAnsi="Calibri" w:cs="Calibri"/>
                <w:color w:val="000000"/>
                <w:sz w:val="16"/>
                <w:szCs w:val="16"/>
                <w:lang w:eastAsia="es-BO"/>
              </w:rPr>
              <w:t xml:space="preserve"> speaker</w:t>
            </w:r>
            <w:r w:rsidRPr="000A0336">
              <w:rPr>
                <w:rFonts w:ascii="Calibri" w:eastAsia="Times New Roman" w:hAnsi="Calibri" w:cs="Calibri"/>
                <w:color w:val="000000"/>
                <w:sz w:val="16"/>
                <w:szCs w:val="16"/>
                <w:lang w:eastAsia="es-BO"/>
              </w:rPr>
              <w:br/>
              <w:t>Wifi: No.</w:t>
            </w:r>
            <w:r w:rsidRPr="000A0336">
              <w:rPr>
                <w:rFonts w:ascii="Calibri" w:eastAsia="Times New Roman" w:hAnsi="Calibri" w:cs="Calibri"/>
                <w:color w:val="000000"/>
                <w:sz w:val="16"/>
                <w:szCs w:val="16"/>
                <w:lang w:eastAsia="es-BO"/>
              </w:rPr>
              <w:br/>
              <w:t>Unidad Óptica: DVD+/-RW (Opcional)</w:t>
            </w:r>
            <w:r w:rsidRPr="000A0336">
              <w:rPr>
                <w:rFonts w:ascii="Calibri" w:eastAsia="Times New Roman" w:hAnsi="Calibri" w:cs="Calibri"/>
                <w:color w:val="000000"/>
                <w:sz w:val="16"/>
                <w:szCs w:val="16"/>
                <w:lang w:eastAsia="es-BO"/>
              </w:rPr>
              <w:br/>
              <w:t>Periféricos: 2 x Monitor 27”, mouse USB, teclado USB.</w:t>
            </w:r>
            <w:r w:rsidRPr="000A0336">
              <w:rPr>
                <w:rFonts w:ascii="Calibri" w:eastAsia="Times New Roman" w:hAnsi="Calibri" w:cs="Calibri"/>
                <w:color w:val="000000"/>
                <w:sz w:val="16"/>
                <w:szCs w:val="16"/>
                <w:lang w:eastAsia="es-BO"/>
              </w:rPr>
              <w:br/>
              <w:t>Garantía: 5 años de garantía de fábrica (CPU y Monitor).</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10</w:t>
            </w:r>
          </w:p>
        </w:tc>
      </w:tr>
      <w:tr w:rsidR="000A0336" w:rsidRPr="000A0336" w:rsidTr="000A0336">
        <w:trPr>
          <w:trHeight w:val="244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3</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b/>
                <w:bCs/>
                <w:color w:val="000000"/>
                <w:sz w:val="16"/>
                <w:szCs w:val="16"/>
                <w:lang w:eastAsia="es-BO"/>
              </w:rPr>
            </w:pPr>
            <w:r w:rsidRPr="000A0336">
              <w:rPr>
                <w:rFonts w:ascii="Calibri" w:eastAsia="Times New Roman" w:hAnsi="Calibri" w:cs="Calibri"/>
                <w:b/>
                <w:bCs/>
                <w:color w:val="000000"/>
                <w:sz w:val="16"/>
                <w:szCs w:val="16"/>
                <w:lang w:val="en-US" w:eastAsia="es-BO"/>
              </w:rPr>
              <w:t>Desktop HMI</w:t>
            </w:r>
            <w:r w:rsidRPr="000A0336">
              <w:rPr>
                <w:rFonts w:ascii="Calibri" w:eastAsia="Times New Roman" w:hAnsi="Calibri" w:cs="Calibri"/>
                <w:b/>
                <w:bCs/>
                <w:color w:val="000000"/>
                <w:sz w:val="16"/>
                <w:szCs w:val="16"/>
                <w:lang w:val="en-US" w:eastAsia="es-BO"/>
              </w:rPr>
              <w:br/>
            </w:r>
            <w:r w:rsidRPr="000A0336">
              <w:rPr>
                <w:rFonts w:ascii="Calibri" w:eastAsia="Times New Roman" w:hAnsi="Calibri" w:cs="Calibri"/>
                <w:color w:val="000000"/>
                <w:sz w:val="16"/>
                <w:szCs w:val="16"/>
                <w:lang w:val="en-US" w:eastAsia="es-BO"/>
              </w:rPr>
              <w:t xml:space="preserve">Sistema </w:t>
            </w:r>
            <w:proofErr w:type="spellStart"/>
            <w:r w:rsidRPr="000A0336">
              <w:rPr>
                <w:rFonts w:ascii="Calibri" w:eastAsia="Times New Roman" w:hAnsi="Calibri" w:cs="Calibri"/>
                <w:color w:val="000000"/>
                <w:sz w:val="16"/>
                <w:szCs w:val="16"/>
                <w:lang w:val="en-US" w:eastAsia="es-BO"/>
              </w:rPr>
              <w:t>Operativo</w:t>
            </w:r>
            <w:proofErr w:type="spellEnd"/>
            <w:r w:rsidRPr="000A0336">
              <w:rPr>
                <w:rFonts w:ascii="Calibri" w:eastAsia="Times New Roman" w:hAnsi="Calibri" w:cs="Calibri"/>
                <w:color w:val="000000"/>
                <w:sz w:val="16"/>
                <w:szCs w:val="16"/>
                <w:lang w:val="en-US" w:eastAsia="es-BO"/>
              </w:rPr>
              <w:t>: Windows 11 Pro.</w:t>
            </w:r>
            <w:r w:rsidRPr="000A0336">
              <w:rPr>
                <w:rFonts w:ascii="Calibri" w:eastAsia="Times New Roman" w:hAnsi="Calibri" w:cs="Calibri"/>
                <w:color w:val="000000"/>
                <w:sz w:val="16"/>
                <w:szCs w:val="16"/>
                <w:lang w:val="en-US" w:eastAsia="es-BO"/>
              </w:rPr>
              <w:br/>
            </w:r>
            <w:r w:rsidRPr="000A0336">
              <w:rPr>
                <w:rFonts w:ascii="Calibri" w:eastAsia="Times New Roman" w:hAnsi="Calibri" w:cs="Calibri"/>
                <w:color w:val="000000"/>
                <w:sz w:val="16"/>
                <w:szCs w:val="16"/>
                <w:lang w:eastAsia="es-BO"/>
              </w:rPr>
              <w:t xml:space="preserve">Procesador: Intel(R) Core(TM) Ultra 5 235 </w:t>
            </w:r>
            <w:proofErr w:type="spellStart"/>
            <w:r w:rsidRPr="000A0336">
              <w:rPr>
                <w:rFonts w:ascii="Calibri" w:eastAsia="Times New Roman" w:hAnsi="Calibri" w:cs="Calibri"/>
                <w:color w:val="000000"/>
                <w:sz w:val="16"/>
                <w:szCs w:val="16"/>
                <w:lang w:eastAsia="es-BO"/>
              </w:rPr>
              <w:t>vPro</w:t>
            </w:r>
            <w:proofErr w:type="spellEnd"/>
            <w:r w:rsidRPr="000A0336">
              <w:rPr>
                <w:rFonts w:ascii="Calibri" w:eastAsia="Times New Roman" w:hAnsi="Calibri" w:cs="Calibri"/>
                <w:color w:val="000000"/>
                <w:sz w:val="16"/>
                <w:szCs w:val="16"/>
                <w:lang w:eastAsia="es-BO"/>
              </w:rPr>
              <w:t>(R) (14 núcleos, Hasta 5.0 GHz, 13 TOPS NPU)</w:t>
            </w:r>
            <w:r w:rsidRPr="000A0336">
              <w:rPr>
                <w:rFonts w:ascii="Calibri" w:eastAsia="Times New Roman" w:hAnsi="Calibri" w:cs="Calibri"/>
                <w:color w:val="000000"/>
                <w:sz w:val="16"/>
                <w:szCs w:val="16"/>
                <w:lang w:eastAsia="es-BO"/>
              </w:rPr>
              <w:br/>
              <w:t>Memoria RAM: 16 GB (1 x 16 GB), DDR5, hasta 5600 MT/s, non-ECC - expandible a 32GB.</w:t>
            </w:r>
            <w:r w:rsidRPr="000A0336">
              <w:rPr>
                <w:rFonts w:ascii="Calibri" w:eastAsia="Times New Roman" w:hAnsi="Calibri" w:cs="Calibri"/>
                <w:color w:val="000000"/>
                <w:sz w:val="16"/>
                <w:szCs w:val="16"/>
                <w:lang w:eastAsia="es-BO"/>
              </w:rPr>
              <w:br/>
              <w:t xml:space="preserve">Almacenamiento: 2 x 512 GB M.2 </w:t>
            </w:r>
            <w:proofErr w:type="spellStart"/>
            <w:r w:rsidRPr="000A0336">
              <w:rPr>
                <w:rFonts w:ascii="Calibri" w:eastAsia="Times New Roman" w:hAnsi="Calibri" w:cs="Calibri"/>
                <w:color w:val="000000"/>
                <w:sz w:val="16"/>
                <w:szCs w:val="16"/>
                <w:lang w:eastAsia="es-BO"/>
              </w:rPr>
              <w:t>PCIe</w:t>
            </w:r>
            <w:proofErr w:type="spellEnd"/>
            <w:r w:rsidRPr="000A0336">
              <w:rPr>
                <w:rFonts w:ascii="Calibri" w:eastAsia="Times New Roman" w:hAnsi="Calibri" w:cs="Calibri"/>
                <w:color w:val="000000"/>
                <w:sz w:val="16"/>
                <w:szCs w:val="16"/>
                <w:lang w:eastAsia="es-BO"/>
              </w:rPr>
              <w:t xml:space="preserve"> SSD RAID 1.</w:t>
            </w:r>
            <w:r w:rsidRPr="000A0336">
              <w:rPr>
                <w:rFonts w:ascii="Calibri" w:eastAsia="Times New Roman" w:hAnsi="Calibri" w:cs="Calibri"/>
                <w:color w:val="000000"/>
                <w:sz w:val="16"/>
                <w:szCs w:val="16"/>
                <w:lang w:eastAsia="es-BO"/>
              </w:rPr>
              <w:br/>
              <w:t xml:space="preserve">Tarjeta Gráfica: AMD </w:t>
            </w:r>
            <w:proofErr w:type="spellStart"/>
            <w:r w:rsidRPr="000A0336">
              <w:rPr>
                <w:rFonts w:ascii="Calibri" w:eastAsia="Times New Roman" w:hAnsi="Calibri" w:cs="Calibri"/>
                <w:color w:val="000000"/>
                <w:sz w:val="16"/>
                <w:szCs w:val="16"/>
                <w:lang w:eastAsia="es-BO"/>
              </w:rPr>
              <w:t>Radeon</w:t>
            </w:r>
            <w:proofErr w:type="spellEnd"/>
            <w:r w:rsidRPr="000A0336">
              <w:rPr>
                <w:rFonts w:ascii="Calibri" w:eastAsia="Times New Roman" w:hAnsi="Calibri" w:cs="Calibri"/>
                <w:color w:val="000000"/>
                <w:sz w:val="16"/>
                <w:szCs w:val="16"/>
                <w:lang w:eastAsia="es-BO"/>
              </w:rPr>
              <w:t xml:space="preserve">(TM) RX 6300, 2GB GDDR6, </w:t>
            </w:r>
            <w:proofErr w:type="spellStart"/>
            <w:r w:rsidRPr="000A0336">
              <w:rPr>
                <w:rFonts w:ascii="Calibri" w:eastAsia="Times New Roman" w:hAnsi="Calibri" w:cs="Calibri"/>
                <w:color w:val="000000"/>
                <w:sz w:val="16"/>
                <w:szCs w:val="16"/>
                <w:lang w:eastAsia="es-BO"/>
              </w:rPr>
              <w:t>low</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profile</w:t>
            </w:r>
            <w:proofErr w:type="spellEnd"/>
            <w:r w:rsidRPr="000A0336">
              <w:rPr>
                <w:rFonts w:ascii="Calibri" w:eastAsia="Times New Roman" w:hAnsi="Calibri" w:cs="Calibri"/>
                <w:color w:val="000000"/>
                <w:sz w:val="16"/>
                <w:szCs w:val="16"/>
                <w:lang w:eastAsia="es-BO"/>
              </w:rPr>
              <w:t xml:space="preserve">, 2 x </w:t>
            </w:r>
            <w:proofErr w:type="spellStart"/>
            <w:r w:rsidRPr="000A0336">
              <w:rPr>
                <w:rFonts w:ascii="Calibri" w:eastAsia="Times New Roman" w:hAnsi="Calibri" w:cs="Calibri"/>
                <w:color w:val="000000"/>
                <w:sz w:val="16"/>
                <w:szCs w:val="16"/>
                <w:lang w:eastAsia="es-BO"/>
              </w:rPr>
              <w:t>DisplayPort</w:t>
            </w:r>
            <w:proofErr w:type="spellEnd"/>
            <w:r w:rsidRPr="000A0336">
              <w:rPr>
                <w:rFonts w:ascii="Calibri" w:eastAsia="Times New Roman" w:hAnsi="Calibri" w:cs="Calibri"/>
                <w:color w:val="000000"/>
                <w:sz w:val="16"/>
                <w:szCs w:val="16"/>
                <w:lang w:eastAsia="es-BO"/>
              </w:rPr>
              <w:br/>
              <w:t>Puertos: Serial DB9, 4 x USB 2.0, 2 x USB 3.0, 1 x HDMI, 2 x DP, 1 x VGA, Ethernet 1000 Mbps.</w:t>
            </w:r>
            <w:r w:rsidRPr="000A0336">
              <w:rPr>
                <w:rFonts w:ascii="Calibri" w:eastAsia="Times New Roman" w:hAnsi="Calibri" w:cs="Calibri"/>
                <w:color w:val="000000"/>
                <w:sz w:val="16"/>
                <w:szCs w:val="16"/>
                <w:lang w:eastAsia="es-BO"/>
              </w:rPr>
              <w:br/>
              <w:t xml:space="preserve">Speaker: </w:t>
            </w:r>
            <w:proofErr w:type="spellStart"/>
            <w:r w:rsidRPr="000A0336">
              <w:rPr>
                <w:rFonts w:ascii="Calibri" w:eastAsia="Times New Roman" w:hAnsi="Calibri" w:cs="Calibri"/>
                <w:color w:val="000000"/>
                <w:sz w:val="16"/>
                <w:szCs w:val="16"/>
                <w:lang w:eastAsia="es-BO"/>
              </w:rPr>
              <w:t>Internal</w:t>
            </w:r>
            <w:proofErr w:type="spellEnd"/>
            <w:r w:rsidRPr="000A0336">
              <w:rPr>
                <w:rFonts w:ascii="Calibri" w:eastAsia="Times New Roman" w:hAnsi="Calibri" w:cs="Calibri"/>
                <w:color w:val="000000"/>
                <w:sz w:val="16"/>
                <w:szCs w:val="16"/>
                <w:lang w:eastAsia="es-BO"/>
              </w:rPr>
              <w:t xml:space="preserve"> speaker</w:t>
            </w:r>
            <w:r w:rsidRPr="000A0336">
              <w:rPr>
                <w:rFonts w:ascii="Calibri" w:eastAsia="Times New Roman" w:hAnsi="Calibri" w:cs="Calibri"/>
                <w:color w:val="000000"/>
                <w:sz w:val="16"/>
                <w:szCs w:val="16"/>
                <w:lang w:eastAsia="es-BO"/>
              </w:rPr>
              <w:br/>
              <w:t>Wifi: No.</w:t>
            </w:r>
            <w:r w:rsidRPr="000A0336">
              <w:rPr>
                <w:rFonts w:ascii="Calibri" w:eastAsia="Times New Roman" w:hAnsi="Calibri" w:cs="Calibri"/>
                <w:color w:val="000000"/>
                <w:sz w:val="16"/>
                <w:szCs w:val="16"/>
                <w:lang w:eastAsia="es-BO"/>
              </w:rPr>
              <w:br/>
              <w:t>Unidad Óptica: DVD+/-RW (Opcional)</w:t>
            </w:r>
            <w:r w:rsidRPr="000A0336">
              <w:rPr>
                <w:rFonts w:ascii="Calibri" w:eastAsia="Times New Roman" w:hAnsi="Calibri" w:cs="Calibri"/>
                <w:color w:val="000000"/>
                <w:sz w:val="16"/>
                <w:szCs w:val="16"/>
                <w:lang w:eastAsia="es-BO"/>
              </w:rPr>
              <w:br/>
              <w:t>Periféricos: 2 x Monitor 27”, mouse USB, teclado USB.</w:t>
            </w:r>
            <w:r w:rsidRPr="000A0336">
              <w:rPr>
                <w:rFonts w:ascii="Calibri" w:eastAsia="Times New Roman" w:hAnsi="Calibri" w:cs="Calibri"/>
                <w:color w:val="000000"/>
                <w:sz w:val="16"/>
                <w:szCs w:val="16"/>
                <w:lang w:eastAsia="es-BO"/>
              </w:rPr>
              <w:br/>
              <w:t>Garantía: 5 años de garantía de fábrica (CPU y Monitor).</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10</w:t>
            </w:r>
          </w:p>
        </w:tc>
      </w:tr>
      <w:tr w:rsidR="000A0336" w:rsidRPr="000A0336" w:rsidTr="000A0336">
        <w:trPr>
          <w:trHeight w:val="81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4</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color w:val="000000"/>
                <w:sz w:val="16"/>
                <w:szCs w:val="16"/>
                <w:lang w:eastAsia="es-BO"/>
              </w:rPr>
              <w:t>Impresora Multifunción monocromática M3170</w:t>
            </w:r>
            <w:r w:rsidRPr="000A0336">
              <w:rPr>
                <w:rFonts w:ascii="Calibri" w:eastAsia="Times New Roman" w:hAnsi="Calibri" w:cs="Calibri"/>
                <w:color w:val="000000"/>
                <w:sz w:val="16"/>
                <w:szCs w:val="16"/>
                <w:lang w:eastAsia="es-BO"/>
              </w:rPr>
              <w:t xml:space="preserve">, con sistema </w:t>
            </w:r>
            <w:r w:rsidRPr="000A0336">
              <w:rPr>
                <w:rFonts w:ascii="Calibri" w:eastAsia="Times New Roman" w:hAnsi="Calibri" w:cs="Calibri"/>
                <w:color w:val="000000"/>
                <w:sz w:val="16"/>
                <w:szCs w:val="16"/>
                <w:lang w:eastAsia="es-BO"/>
              </w:rPr>
              <w:br/>
              <w:t xml:space="preserve">de tinta continuo, USB, WIFI, RED ADF 39 PPM </w:t>
            </w:r>
            <w:r w:rsidRPr="000A0336">
              <w:rPr>
                <w:rFonts w:ascii="Calibri" w:eastAsia="Times New Roman" w:hAnsi="Calibri" w:cs="Calibri"/>
                <w:color w:val="000000"/>
                <w:sz w:val="16"/>
                <w:szCs w:val="16"/>
                <w:lang w:eastAsia="es-BO"/>
              </w:rPr>
              <w:br/>
              <w:t xml:space="preserve">Incluye: </w:t>
            </w:r>
            <w:r w:rsidRPr="000A0336">
              <w:rPr>
                <w:rFonts w:ascii="Calibri" w:eastAsia="Times New Roman" w:hAnsi="Calibri" w:cs="Calibri"/>
                <w:color w:val="000000"/>
                <w:sz w:val="16"/>
                <w:szCs w:val="16"/>
                <w:lang w:eastAsia="es-BO"/>
              </w:rPr>
              <w:br/>
              <w:t>5 Botellas de tinta negra por impresora</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EPSON</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M3170</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20</w:t>
            </w:r>
          </w:p>
        </w:tc>
      </w:tr>
      <w:tr w:rsidR="000A0336" w:rsidRPr="000A0336" w:rsidTr="000A0336">
        <w:trPr>
          <w:trHeight w:val="124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5</w:t>
            </w:r>
          </w:p>
        </w:tc>
        <w:tc>
          <w:tcPr>
            <w:tcW w:w="0" w:type="auto"/>
            <w:tcBorders>
              <w:top w:val="nil"/>
              <w:left w:val="nil"/>
              <w:bottom w:val="single" w:sz="4" w:space="0" w:color="auto"/>
              <w:right w:val="single" w:sz="4" w:space="0" w:color="auto"/>
            </w:tcBorders>
            <w:shd w:val="clear" w:color="000000" w:fill="FFFFFF"/>
            <w:vAlign w:val="center"/>
            <w:hideMark/>
          </w:tcPr>
          <w:p w:rsidR="00F2602A"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color w:val="000000"/>
                <w:sz w:val="16"/>
                <w:szCs w:val="16"/>
                <w:lang w:eastAsia="es-BO"/>
              </w:rPr>
              <w:t>EPSON MULTIFUNCION L6270 IMPRESORA</w:t>
            </w:r>
            <w:r w:rsidRPr="000A0336">
              <w:rPr>
                <w:rFonts w:ascii="Calibri" w:eastAsia="Times New Roman" w:hAnsi="Calibri" w:cs="Calibri"/>
                <w:color w:val="000000"/>
                <w:sz w:val="16"/>
                <w:szCs w:val="16"/>
                <w:lang w:eastAsia="es-BO"/>
              </w:rPr>
              <w:t xml:space="preserve">, SCANNER, </w:t>
            </w:r>
            <w:r w:rsidRPr="000A0336">
              <w:rPr>
                <w:rFonts w:ascii="Calibri" w:eastAsia="Times New Roman" w:hAnsi="Calibri" w:cs="Calibri"/>
                <w:color w:val="000000"/>
                <w:sz w:val="16"/>
                <w:szCs w:val="16"/>
                <w:lang w:eastAsia="es-BO"/>
              </w:rPr>
              <w:br w:type="page"/>
              <w:t xml:space="preserve">COPIADORA, DUPLEX, WI-FI, SISTEMA DE TINTA </w:t>
            </w:r>
            <w:r w:rsidRPr="000A0336">
              <w:rPr>
                <w:rFonts w:ascii="Calibri" w:eastAsia="Times New Roman" w:hAnsi="Calibri" w:cs="Calibri"/>
                <w:color w:val="000000"/>
                <w:sz w:val="16"/>
                <w:szCs w:val="16"/>
                <w:lang w:eastAsia="es-BO"/>
              </w:rPr>
              <w:br w:type="page"/>
              <w:t xml:space="preserve">CONTINUO ALIMENTADOR DE HOJAS ADF, PANTALLA </w:t>
            </w:r>
            <w:r w:rsidRPr="000A0336">
              <w:rPr>
                <w:rFonts w:ascii="Calibri" w:eastAsia="Times New Roman" w:hAnsi="Calibri" w:cs="Calibri"/>
                <w:color w:val="000000"/>
                <w:sz w:val="16"/>
                <w:szCs w:val="16"/>
                <w:lang w:eastAsia="es-BO"/>
              </w:rPr>
              <w:br w:type="page"/>
              <w:t>LCD 2.4", PUERTO USB 2.0 Y WI-FI, PUERTO DE RED RJ 45.</w:t>
            </w:r>
            <w:r w:rsidRPr="000A0336">
              <w:rPr>
                <w:rFonts w:ascii="Calibri" w:eastAsia="Times New Roman" w:hAnsi="Calibri" w:cs="Calibri"/>
                <w:color w:val="000000"/>
                <w:sz w:val="16"/>
                <w:szCs w:val="16"/>
                <w:lang w:eastAsia="es-BO"/>
              </w:rPr>
              <w:br w:type="page"/>
            </w:r>
          </w:p>
          <w:p w:rsidR="00F2602A" w:rsidRPr="00F2602A" w:rsidRDefault="000A0336" w:rsidP="000A0336">
            <w:pPr>
              <w:spacing w:after="0" w:line="240" w:lineRule="auto"/>
              <w:rPr>
                <w:rFonts w:ascii="Calibri" w:eastAsia="Times New Roman" w:hAnsi="Calibri" w:cs="Calibri"/>
                <w:b/>
                <w:color w:val="000000"/>
                <w:sz w:val="16"/>
                <w:szCs w:val="16"/>
                <w:lang w:eastAsia="es-BO"/>
              </w:rPr>
            </w:pPr>
            <w:r w:rsidRPr="000A0336">
              <w:rPr>
                <w:rFonts w:ascii="Calibri" w:eastAsia="Times New Roman" w:hAnsi="Calibri" w:cs="Calibri"/>
                <w:b/>
                <w:color w:val="000000"/>
                <w:sz w:val="16"/>
                <w:szCs w:val="16"/>
                <w:lang w:eastAsia="es-BO"/>
              </w:rPr>
              <w:t>Incluye:</w:t>
            </w:r>
            <w:r w:rsidRPr="000A0336">
              <w:rPr>
                <w:rFonts w:ascii="Calibri" w:eastAsia="Times New Roman" w:hAnsi="Calibri" w:cs="Calibri"/>
                <w:b/>
                <w:color w:val="000000"/>
                <w:sz w:val="16"/>
                <w:szCs w:val="16"/>
                <w:lang w:eastAsia="es-BO"/>
              </w:rPr>
              <w:br w:type="page"/>
            </w:r>
          </w:p>
          <w:p w:rsidR="00F2602A"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5 Botellas de Tintas Negra Epson T504 (T504120-AL)</w:t>
            </w:r>
            <w:r w:rsidRPr="000A0336">
              <w:rPr>
                <w:rFonts w:ascii="Calibri" w:eastAsia="Times New Roman" w:hAnsi="Calibri" w:cs="Calibri"/>
                <w:color w:val="000000"/>
                <w:sz w:val="16"/>
                <w:szCs w:val="16"/>
                <w:lang w:eastAsia="es-BO"/>
              </w:rPr>
              <w:br w:type="page"/>
            </w:r>
          </w:p>
          <w:p w:rsidR="00F2602A"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5 Botellas de tintas Magenta (T504320-AL)</w:t>
            </w:r>
            <w:r w:rsidRPr="000A0336">
              <w:rPr>
                <w:rFonts w:ascii="Calibri" w:eastAsia="Times New Roman" w:hAnsi="Calibri" w:cs="Calibri"/>
                <w:color w:val="000000"/>
                <w:sz w:val="16"/>
                <w:szCs w:val="16"/>
                <w:lang w:eastAsia="es-BO"/>
              </w:rPr>
              <w:br w:type="page"/>
            </w:r>
          </w:p>
          <w:p w:rsidR="00F2602A"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5 Botellas de tintas Cian (T504220-AL)</w:t>
            </w:r>
            <w:r w:rsidRPr="000A0336">
              <w:rPr>
                <w:rFonts w:ascii="Calibri" w:eastAsia="Times New Roman" w:hAnsi="Calibri" w:cs="Calibri"/>
                <w:color w:val="000000"/>
                <w:sz w:val="16"/>
                <w:szCs w:val="16"/>
                <w:lang w:eastAsia="es-BO"/>
              </w:rPr>
              <w:br w:type="page"/>
            </w:r>
          </w:p>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5 Botellas de tintas Amarilla (T504420-AL)</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EPSON</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C11CJ61303</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3</w:t>
            </w:r>
          </w:p>
        </w:tc>
      </w:tr>
      <w:tr w:rsidR="000A0336" w:rsidRPr="000A0336" w:rsidTr="000A0336">
        <w:trPr>
          <w:trHeight w:val="46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6</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eastAsia="es-BO"/>
              </w:rPr>
              <w:t xml:space="preserve">Impresora de etiquetas </w:t>
            </w:r>
            <w:proofErr w:type="spellStart"/>
            <w:r w:rsidRPr="000A0336">
              <w:rPr>
                <w:rFonts w:ascii="Calibri" w:eastAsia="Times New Roman" w:hAnsi="Calibri" w:cs="Calibri"/>
                <w:b/>
                <w:bCs/>
                <w:color w:val="000000"/>
                <w:sz w:val="16"/>
                <w:szCs w:val="16"/>
                <w:lang w:eastAsia="es-BO"/>
              </w:rPr>
              <w:t>Zebra</w:t>
            </w:r>
            <w:proofErr w:type="spellEnd"/>
            <w:r w:rsidRPr="000A0336">
              <w:rPr>
                <w:rFonts w:ascii="Calibri" w:eastAsia="Times New Roman" w:hAnsi="Calibri" w:cs="Calibri"/>
                <w:b/>
                <w:bCs/>
                <w:color w:val="000000"/>
                <w:sz w:val="16"/>
                <w:szCs w:val="16"/>
                <w:lang w:eastAsia="es-BO"/>
              </w:rPr>
              <w:t xml:space="preserve"> ZT411</w:t>
            </w:r>
            <w:r w:rsidRPr="000A0336">
              <w:rPr>
                <w:rFonts w:ascii="Calibri" w:eastAsia="Times New Roman" w:hAnsi="Calibri" w:cs="Calibri"/>
                <w:color w:val="000000"/>
                <w:sz w:val="16"/>
                <w:szCs w:val="16"/>
                <w:lang w:eastAsia="es-BO"/>
              </w:rPr>
              <w:br/>
              <w:t xml:space="preserve">Pantalla táctil de 4,3, Ancho de impresión 4,09 in/104 mm, resolución de </w:t>
            </w:r>
            <w:proofErr w:type="spellStart"/>
            <w:r w:rsidRPr="000A0336">
              <w:rPr>
                <w:rFonts w:ascii="Calibri" w:eastAsia="Times New Roman" w:hAnsi="Calibri" w:cs="Calibri"/>
                <w:color w:val="000000"/>
                <w:sz w:val="16"/>
                <w:szCs w:val="16"/>
                <w:lang w:eastAsia="es-BO"/>
              </w:rPr>
              <w:t>impresio</w:t>
            </w:r>
            <w:proofErr w:type="spellEnd"/>
            <w:r w:rsidRPr="000A0336">
              <w:rPr>
                <w:rFonts w:ascii="Calibri" w:eastAsia="Times New Roman" w:hAnsi="Calibri" w:cs="Calibri"/>
                <w:color w:val="000000"/>
                <w:sz w:val="16"/>
                <w:szCs w:val="16"/>
                <w:lang w:eastAsia="es-BO"/>
              </w:rPr>
              <w:t xml:space="preserve"> 203 </w:t>
            </w:r>
            <w:proofErr w:type="spellStart"/>
            <w:r w:rsidRPr="000A0336">
              <w:rPr>
                <w:rFonts w:ascii="Calibri" w:eastAsia="Times New Roman" w:hAnsi="Calibri" w:cs="Calibri"/>
                <w:color w:val="000000"/>
                <w:sz w:val="16"/>
                <w:szCs w:val="16"/>
                <w:lang w:eastAsia="es-BO"/>
              </w:rPr>
              <w:t>ppp</w:t>
            </w:r>
            <w:proofErr w:type="spellEnd"/>
            <w:r w:rsidRPr="000A0336">
              <w:rPr>
                <w:rFonts w:ascii="Calibri" w:eastAsia="Times New Roman" w:hAnsi="Calibri" w:cs="Calibri"/>
                <w:color w:val="000000"/>
                <w:sz w:val="16"/>
                <w:szCs w:val="16"/>
                <w:lang w:eastAsia="es-BO"/>
              </w:rPr>
              <w:t xml:space="preserve">/8 puntos por mm, velocidad de impresión 14 </w:t>
            </w:r>
            <w:proofErr w:type="spellStart"/>
            <w:r w:rsidRPr="000A0336">
              <w:rPr>
                <w:rFonts w:ascii="Calibri" w:eastAsia="Times New Roman" w:hAnsi="Calibri" w:cs="Calibri"/>
                <w:color w:val="000000"/>
                <w:sz w:val="16"/>
                <w:szCs w:val="16"/>
                <w:lang w:eastAsia="es-BO"/>
              </w:rPr>
              <w:t>pps</w:t>
            </w:r>
            <w:proofErr w:type="spellEnd"/>
            <w:r w:rsidRPr="000A0336">
              <w:rPr>
                <w:rFonts w:ascii="Calibri" w:eastAsia="Times New Roman" w:hAnsi="Calibri" w:cs="Calibri"/>
                <w:color w:val="000000"/>
                <w:sz w:val="16"/>
                <w:szCs w:val="16"/>
                <w:lang w:eastAsia="es-BO"/>
              </w:rPr>
              <w:t xml:space="preserve">/356 mm por segundos,  </w:t>
            </w:r>
            <w:proofErr w:type="spellStart"/>
            <w:r w:rsidRPr="000A0336">
              <w:rPr>
                <w:rFonts w:ascii="Calibri" w:eastAsia="Times New Roman" w:hAnsi="Calibri" w:cs="Calibri"/>
                <w:color w:val="000000"/>
                <w:sz w:val="16"/>
                <w:szCs w:val="16"/>
                <w:lang w:eastAsia="es-BO"/>
              </w:rPr>
              <w:t>Metodos</w:t>
            </w:r>
            <w:proofErr w:type="spellEnd"/>
            <w:r w:rsidRPr="000A0336">
              <w:rPr>
                <w:rFonts w:ascii="Calibri" w:eastAsia="Times New Roman" w:hAnsi="Calibri" w:cs="Calibri"/>
                <w:color w:val="000000"/>
                <w:sz w:val="16"/>
                <w:szCs w:val="16"/>
                <w:lang w:eastAsia="es-BO"/>
              </w:rPr>
              <w:t xml:space="preserve"> de comunicación Estándar: USB 2.0, alta velocidad, puerto serie RS-232, Ethernet 10/100, Bluetooth 4.1 y USB Host dual </w:t>
            </w:r>
            <w:r w:rsidRPr="000A0336">
              <w:rPr>
                <w:rFonts w:ascii="Calibri" w:eastAsia="Times New Roman" w:hAnsi="Calibri" w:cs="Calibri"/>
                <w:color w:val="000000"/>
                <w:sz w:val="16"/>
                <w:szCs w:val="16"/>
                <w:lang w:eastAsia="es-BO"/>
              </w:rPr>
              <w:br/>
              <w:t xml:space="preserve">Opcional: Paralelo (interfaz bidireccional) </w:t>
            </w:r>
            <w:r w:rsidRPr="000A0336">
              <w:rPr>
                <w:rFonts w:ascii="Calibri" w:eastAsia="Times New Roman" w:hAnsi="Calibri" w:cs="Calibri"/>
                <w:color w:val="000000"/>
                <w:sz w:val="16"/>
                <w:szCs w:val="16"/>
                <w:lang w:eastAsia="es-BO"/>
              </w:rPr>
              <w:br/>
              <w:t xml:space="preserve">Radio dual inalámbrico con 802.11ac/Bluetooth 4.1, Ethernet </w:t>
            </w:r>
            <w:r w:rsidRPr="000A0336">
              <w:rPr>
                <w:rFonts w:ascii="Calibri" w:eastAsia="Times New Roman" w:hAnsi="Calibri" w:cs="Calibri"/>
                <w:color w:val="000000"/>
                <w:sz w:val="16"/>
                <w:szCs w:val="16"/>
                <w:lang w:eastAsia="es-BO"/>
              </w:rPr>
              <w:br/>
              <w:t xml:space="preserve">10/100 e interfaz del aplicador </w:t>
            </w:r>
            <w:r w:rsidRPr="000A0336">
              <w:rPr>
                <w:rFonts w:ascii="Calibri" w:eastAsia="Times New Roman" w:hAnsi="Calibri" w:cs="Calibri"/>
                <w:color w:val="000000"/>
                <w:sz w:val="16"/>
                <w:szCs w:val="16"/>
                <w:lang w:eastAsia="es-BO"/>
              </w:rPr>
              <w:br/>
            </w:r>
            <w:proofErr w:type="spellStart"/>
            <w:r w:rsidRPr="000A0336">
              <w:rPr>
                <w:rFonts w:ascii="Calibri" w:eastAsia="Times New Roman" w:hAnsi="Calibri" w:cs="Calibri"/>
                <w:color w:val="000000"/>
                <w:sz w:val="16"/>
                <w:szCs w:val="16"/>
                <w:lang w:eastAsia="es-BO"/>
              </w:rPr>
              <w:t>ZebraDesigner</w:t>
            </w:r>
            <w:proofErr w:type="spellEnd"/>
            <w:r w:rsidRPr="000A0336">
              <w:rPr>
                <w:rFonts w:ascii="Calibri" w:eastAsia="Times New Roman" w:hAnsi="Calibri" w:cs="Calibri"/>
                <w:color w:val="000000"/>
                <w:sz w:val="16"/>
                <w:szCs w:val="16"/>
                <w:lang w:eastAsia="es-BO"/>
              </w:rPr>
              <w:t xml:space="preserve"> Professional 3 Single </w:t>
            </w:r>
            <w:proofErr w:type="spellStart"/>
            <w:r w:rsidRPr="000A0336">
              <w:rPr>
                <w:rFonts w:ascii="Calibri" w:eastAsia="Times New Roman" w:hAnsi="Calibri" w:cs="Calibri"/>
                <w:color w:val="000000"/>
                <w:sz w:val="16"/>
                <w:szCs w:val="16"/>
                <w:lang w:eastAsia="es-BO"/>
              </w:rPr>
              <w:t>Computer</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Prepetual</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License</w:t>
            </w:r>
            <w:proofErr w:type="spellEnd"/>
            <w:r w:rsidRPr="000A0336">
              <w:rPr>
                <w:rFonts w:ascii="Calibri" w:eastAsia="Times New Roman" w:hAnsi="Calibri" w:cs="Calibri"/>
                <w:color w:val="000000"/>
                <w:sz w:val="16"/>
                <w:szCs w:val="16"/>
                <w:lang w:eastAsia="es-BO"/>
              </w:rPr>
              <w:br/>
            </w:r>
            <w:r w:rsidRPr="000A0336">
              <w:rPr>
                <w:rFonts w:ascii="Calibri" w:eastAsia="Times New Roman" w:hAnsi="Calibri" w:cs="Calibri"/>
                <w:b/>
                <w:bCs/>
                <w:color w:val="000000"/>
                <w:sz w:val="16"/>
                <w:szCs w:val="16"/>
                <w:lang w:eastAsia="es-BO"/>
              </w:rPr>
              <w:t xml:space="preserve">Incluye: </w:t>
            </w:r>
            <w:r w:rsidRPr="000A0336">
              <w:rPr>
                <w:rFonts w:ascii="Calibri" w:eastAsia="Times New Roman" w:hAnsi="Calibri" w:cs="Calibri"/>
                <w:color w:val="000000"/>
                <w:sz w:val="16"/>
                <w:szCs w:val="16"/>
                <w:lang w:eastAsia="es-BO"/>
              </w:rPr>
              <w:br/>
              <w:t>- Licencia para base de datos (</w:t>
            </w:r>
            <w:proofErr w:type="spellStart"/>
            <w:r w:rsidRPr="000A0336">
              <w:rPr>
                <w:rFonts w:ascii="Calibri" w:eastAsia="Times New Roman" w:hAnsi="Calibri" w:cs="Calibri"/>
                <w:color w:val="000000"/>
                <w:sz w:val="16"/>
                <w:szCs w:val="16"/>
                <w:lang w:eastAsia="es-BO"/>
              </w:rPr>
              <w:t>ZebraDesigner</w:t>
            </w:r>
            <w:proofErr w:type="spellEnd"/>
            <w:r w:rsidRPr="000A0336">
              <w:rPr>
                <w:rFonts w:ascii="Calibri" w:eastAsia="Times New Roman" w:hAnsi="Calibri" w:cs="Calibri"/>
                <w:color w:val="000000"/>
                <w:sz w:val="16"/>
                <w:szCs w:val="16"/>
                <w:lang w:eastAsia="es-BO"/>
              </w:rPr>
              <w:t xml:space="preserve"> Professional 3 Single </w:t>
            </w:r>
            <w:proofErr w:type="spellStart"/>
            <w:r w:rsidRPr="000A0336">
              <w:rPr>
                <w:rFonts w:ascii="Calibri" w:eastAsia="Times New Roman" w:hAnsi="Calibri" w:cs="Calibri"/>
                <w:color w:val="000000"/>
                <w:sz w:val="16"/>
                <w:szCs w:val="16"/>
                <w:lang w:eastAsia="es-BO"/>
              </w:rPr>
              <w:t>Computer</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Prepetual</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License</w:t>
            </w:r>
            <w:proofErr w:type="spellEnd"/>
            <w:r w:rsidRPr="000A0336">
              <w:rPr>
                <w:rFonts w:ascii="Calibri" w:eastAsia="Times New Roman" w:hAnsi="Calibri" w:cs="Calibri"/>
                <w:color w:val="000000"/>
                <w:sz w:val="16"/>
                <w:szCs w:val="16"/>
                <w:lang w:eastAsia="es-BO"/>
              </w:rPr>
              <w:t xml:space="preserve"> / Licencia Perpetua) </w:t>
            </w:r>
            <w:proofErr w:type="spellStart"/>
            <w:r w:rsidRPr="000A0336">
              <w:rPr>
                <w:rFonts w:ascii="Calibri" w:eastAsia="Times New Roman" w:hAnsi="Calibri" w:cs="Calibri"/>
                <w:color w:val="000000"/>
                <w:sz w:val="16"/>
                <w:szCs w:val="16"/>
                <w:lang w:eastAsia="es-BO"/>
              </w:rPr>
              <w:t>ZebraDesigner</w:t>
            </w:r>
            <w:proofErr w:type="spellEnd"/>
            <w:r w:rsidRPr="000A0336">
              <w:rPr>
                <w:rFonts w:ascii="Calibri" w:eastAsia="Times New Roman" w:hAnsi="Calibri" w:cs="Calibri"/>
                <w:color w:val="000000"/>
                <w:sz w:val="16"/>
                <w:szCs w:val="16"/>
                <w:lang w:eastAsia="es-BO"/>
              </w:rPr>
              <w:t xml:space="preserve"> 3 Software de diseño de etiquetas</w:t>
            </w:r>
            <w:r w:rsidRPr="000A0336">
              <w:rPr>
                <w:rFonts w:ascii="Calibri" w:eastAsia="Times New Roman" w:hAnsi="Calibri" w:cs="Calibri"/>
                <w:color w:val="000000"/>
                <w:sz w:val="16"/>
                <w:szCs w:val="16"/>
                <w:lang w:eastAsia="es-BO"/>
              </w:rPr>
              <w:br/>
              <w:t xml:space="preserve">- 5 rollos de Etiquetas de polipropileno </w:t>
            </w:r>
            <w:r w:rsidR="00F47085" w:rsidRPr="00F47085">
              <w:rPr>
                <w:rFonts w:ascii="Calibri" w:eastAsia="Times New Roman" w:hAnsi="Calibri" w:cs="Calibri"/>
                <w:b/>
                <w:color w:val="000000"/>
                <w:sz w:val="16"/>
                <w:szCs w:val="16"/>
                <w:lang w:eastAsia="es-BO"/>
              </w:rPr>
              <w:t>(L-POLIPRO)</w:t>
            </w:r>
            <w:r w:rsidR="00F47085">
              <w:rPr>
                <w:rFonts w:ascii="Calibri" w:eastAsia="Times New Roman" w:hAnsi="Calibri" w:cs="Calibri"/>
                <w:color w:val="000000"/>
                <w:sz w:val="16"/>
                <w:szCs w:val="16"/>
                <w:lang w:eastAsia="es-BO"/>
              </w:rPr>
              <w:t xml:space="preserve"> </w:t>
            </w:r>
            <w:r w:rsidRPr="000A0336">
              <w:rPr>
                <w:rFonts w:ascii="Calibri" w:eastAsia="Times New Roman" w:hAnsi="Calibri" w:cs="Calibri"/>
                <w:color w:val="000000"/>
                <w:sz w:val="16"/>
                <w:szCs w:val="16"/>
                <w:lang w:eastAsia="es-BO"/>
              </w:rPr>
              <w:t xml:space="preserve">para impresora industrial, medida 50 mm x 25 mm, transferencia térmica (TT), </w:t>
            </w:r>
            <w:proofErr w:type="spellStart"/>
            <w:r w:rsidRPr="000A0336">
              <w:rPr>
                <w:rFonts w:ascii="Calibri" w:eastAsia="Times New Roman" w:hAnsi="Calibri" w:cs="Calibri"/>
                <w:color w:val="000000"/>
                <w:sz w:val="16"/>
                <w:szCs w:val="16"/>
                <w:lang w:eastAsia="es-BO"/>
              </w:rPr>
              <w:t>precortadas</w:t>
            </w:r>
            <w:proofErr w:type="spellEnd"/>
            <w:r w:rsidRPr="000A0336">
              <w:rPr>
                <w:rFonts w:ascii="Calibri" w:eastAsia="Times New Roman" w:hAnsi="Calibri" w:cs="Calibri"/>
                <w:color w:val="000000"/>
                <w:sz w:val="16"/>
                <w:szCs w:val="16"/>
                <w:lang w:eastAsia="es-BO"/>
              </w:rPr>
              <w:t>, 1 fila por rollo, 4500 unidades por rollo, buje de 3 pulgadas, aptas para uso interno y externo.</w:t>
            </w:r>
            <w:r w:rsidRPr="000A0336">
              <w:rPr>
                <w:rFonts w:ascii="Calibri" w:eastAsia="Times New Roman" w:hAnsi="Calibri" w:cs="Calibri"/>
                <w:color w:val="000000"/>
                <w:sz w:val="16"/>
                <w:szCs w:val="16"/>
                <w:lang w:eastAsia="es-BO"/>
              </w:rPr>
              <w:br/>
              <w:t xml:space="preserve">- 5 rollos de Etiquetas de polipropileno </w:t>
            </w:r>
            <w:r w:rsidR="00F47085" w:rsidRPr="00F47085">
              <w:rPr>
                <w:rFonts w:ascii="Calibri" w:eastAsia="Times New Roman" w:hAnsi="Calibri" w:cs="Calibri"/>
                <w:b/>
                <w:color w:val="000000"/>
                <w:sz w:val="16"/>
                <w:szCs w:val="16"/>
                <w:lang w:eastAsia="es-BO"/>
              </w:rPr>
              <w:t>(L-POLIPRO)</w:t>
            </w:r>
            <w:r w:rsidR="00F47085">
              <w:rPr>
                <w:rFonts w:ascii="Calibri" w:eastAsia="Times New Roman" w:hAnsi="Calibri" w:cs="Calibri"/>
                <w:color w:val="000000"/>
                <w:sz w:val="16"/>
                <w:szCs w:val="16"/>
                <w:lang w:eastAsia="es-BO"/>
              </w:rPr>
              <w:t xml:space="preserve"> </w:t>
            </w:r>
            <w:r w:rsidRPr="000A0336">
              <w:rPr>
                <w:rFonts w:ascii="Calibri" w:eastAsia="Times New Roman" w:hAnsi="Calibri" w:cs="Calibri"/>
                <w:color w:val="000000"/>
                <w:sz w:val="16"/>
                <w:szCs w:val="16"/>
                <w:lang w:eastAsia="es-BO"/>
              </w:rPr>
              <w:t xml:space="preserve">para impresora industrial, medida 75 mm x 50 mm, transferencia térmica (TT), </w:t>
            </w:r>
            <w:proofErr w:type="spellStart"/>
            <w:r w:rsidRPr="000A0336">
              <w:rPr>
                <w:rFonts w:ascii="Calibri" w:eastAsia="Times New Roman" w:hAnsi="Calibri" w:cs="Calibri"/>
                <w:color w:val="000000"/>
                <w:sz w:val="16"/>
                <w:szCs w:val="16"/>
                <w:lang w:eastAsia="es-BO"/>
              </w:rPr>
              <w:t>precortadas</w:t>
            </w:r>
            <w:proofErr w:type="spellEnd"/>
            <w:r w:rsidRPr="000A0336">
              <w:rPr>
                <w:rFonts w:ascii="Calibri" w:eastAsia="Times New Roman" w:hAnsi="Calibri" w:cs="Calibri"/>
                <w:color w:val="000000"/>
                <w:sz w:val="16"/>
                <w:szCs w:val="16"/>
                <w:lang w:eastAsia="es-BO"/>
              </w:rPr>
              <w:t xml:space="preserve">, 1 fila por rollo, 2500 unidades por rollo, buje de 3 pulgadas, aptas para uso interno y externo. </w:t>
            </w:r>
            <w:r w:rsidRPr="000A0336">
              <w:rPr>
                <w:rFonts w:ascii="Calibri" w:eastAsia="Times New Roman" w:hAnsi="Calibri" w:cs="Calibri"/>
                <w:color w:val="000000"/>
                <w:sz w:val="16"/>
                <w:szCs w:val="16"/>
                <w:lang w:eastAsia="es-BO"/>
              </w:rPr>
              <w:br/>
              <w:t xml:space="preserve">- 3 unidades de cinta de resina para impresión por transferencia térmica, </w:t>
            </w:r>
            <w:r w:rsidRPr="00F47085">
              <w:rPr>
                <w:rFonts w:ascii="Calibri" w:eastAsia="Times New Roman" w:hAnsi="Calibri" w:cs="Calibri"/>
                <w:b/>
                <w:color w:val="000000"/>
                <w:sz w:val="16"/>
                <w:szCs w:val="16"/>
                <w:lang w:eastAsia="es-BO"/>
              </w:rPr>
              <w:t>modelo AXR7+</w:t>
            </w:r>
            <w:r w:rsidRPr="000A0336">
              <w:rPr>
                <w:rFonts w:ascii="Calibri" w:eastAsia="Times New Roman" w:hAnsi="Calibri" w:cs="Calibri"/>
                <w:color w:val="000000"/>
                <w:sz w:val="16"/>
                <w:szCs w:val="16"/>
                <w:lang w:eastAsia="es-BO"/>
              </w:rPr>
              <w:t>, medida 110 mm x 300 m, compatible con impresoras industriales de etiquetas, número de parte T65157IO.</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ZEBRA</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ZT411</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1</w:t>
            </w:r>
          </w:p>
        </w:tc>
      </w:tr>
      <w:tr w:rsidR="000A0336" w:rsidRPr="000A0336" w:rsidTr="000E4353">
        <w:trPr>
          <w:trHeight w:val="349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lastRenderedPageBreak/>
              <w:t>7</w:t>
            </w:r>
          </w:p>
        </w:tc>
        <w:tc>
          <w:tcPr>
            <w:tcW w:w="0" w:type="auto"/>
            <w:tcBorders>
              <w:top w:val="nil"/>
              <w:left w:val="nil"/>
              <w:bottom w:val="single" w:sz="4" w:space="0" w:color="auto"/>
              <w:right w:val="single" w:sz="4" w:space="0" w:color="auto"/>
            </w:tcBorders>
            <w:shd w:val="clear" w:color="000000" w:fill="FFFFFF"/>
            <w:vAlign w:val="center"/>
            <w:hideMark/>
          </w:tcPr>
          <w:p w:rsidR="00743FB8" w:rsidRPr="00743FB8" w:rsidRDefault="000A0336" w:rsidP="00743FB8">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eastAsia="es-BO"/>
              </w:rPr>
              <w:t>Scanner</w:t>
            </w:r>
            <w:r w:rsidR="00743FB8">
              <w:rPr>
                <w:rFonts w:ascii="Calibri" w:eastAsia="Times New Roman" w:hAnsi="Calibri" w:cs="Calibri"/>
                <w:b/>
                <w:bCs/>
                <w:color w:val="000000"/>
                <w:sz w:val="16"/>
                <w:szCs w:val="16"/>
                <w:lang w:eastAsia="es-BO"/>
              </w:rPr>
              <w:t xml:space="preserve"> Gama Media Alta</w:t>
            </w:r>
            <w:r w:rsidRPr="000A0336">
              <w:rPr>
                <w:rFonts w:ascii="Calibri" w:eastAsia="Times New Roman" w:hAnsi="Calibri" w:cs="Calibri"/>
                <w:b/>
                <w:bCs/>
                <w:color w:val="000000"/>
                <w:sz w:val="16"/>
                <w:szCs w:val="16"/>
                <w:lang w:eastAsia="es-BO"/>
              </w:rPr>
              <w:br/>
            </w:r>
            <w:r w:rsidR="00743FB8" w:rsidRPr="00743FB8">
              <w:rPr>
                <w:rFonts w:ascii="Calibri" w:eastAsia="Times New Roman" w:hAnsi="Calibri" w:cs="Calibri"/>
                <w:color w:val="000000"/>
                <w:sz w:val="16"/>
                <w:szCs w:val="16"/>
                <w:lang w:eastAsia="es-BO"/>
              </w:rPr>
              <w:t>Sistema Operativo: Compatible con Windows 11.</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Procesador interno:</w:t>
            </w:r>
            <w:r w:rsidR="00863BFD">
              <w:rPr>
                <w:rFonts w:ascii="Calibri" w:eastAsia="Times New Roman" w:hAnsi="Calibri" w:cs="Calibri"/>
                <w:color w:val="000000"/>
                <w:sz w:val="16"/>
                <w:szCs w:val="16"/>
                <w:lang w:eastAsia="es-BO"/>
              </w:rPr>
              <w:t xml:space="preserve"> </w:t>
            </w:r>
            <w:r w:rsidR="00863BFD" w:rsidRPr="00863BFD">
              <w:rPr>
                <w:rFonts w:ascii="Calibri" w:eastAsia="Times New Roman" w:hAnsi="Calibri" w:cs="Calibri"/>
                <w:color w:val="000000"/>
                <w:sz w:val="16"/>
                <w:szCs w:val="16"/>
                <w:lang w:eastAsia="es-BO"/>
              </w:rPr>
              <w:t>Opcional o</w:t>
            </w:r>
            <w:r w:rsidRPr="00743FB8">
              <w:rPr>
                <w:rFonts w:ascii="Calibri" w:eastAsia="Times New Roman" w:hAnsi="Calibri" w:cs="Calibri"/>
                <w:color w:val="000000"/>
                <w:sz w:val="16"/>
                <w:szCs w:val="16"/>
                <w:lang w:eastAsia="es-BO"/>
              </w:rPr>
              <w:t xml:space="preserve"> </w:t>
            </w:r>
            <w:r w:rsidR="00863BFD">
              <w:rPr>
                <w:rFonts w:ascii="Calibri" w:eastAsia="Times New Roman" w:hAnsi="Calibri" w:cs="Calibri"/>
                <w:b/>
                <w:color w:val="000000"/>
                <w:sz w:val="16"/>
                <w:szCs w:val="16"/>
                <w:lang w:eastAsia="es-BO"/>
              </w:rPr>
              <w:t>≥ 5</w:t>
            </w:r>
            <w:r w:rsidRPr="00743FB8">
              <w:rPr>
                <w:rFonts w:ascii="Calibri" w:eastAsia="Times New Roman" w:hAnsi="Calibri" w:cs="Calibri"/>
                <w:b/>
                <w:color w:val="000000"/>
                <w:sz w:val="16"/>
                <w:szCs w:val="16"/>
                <w:lang w:eastAsia="es-BO"/>
              </w:rPr>
              <w:t>00 MHz</w:t>
            </w:r>
            <w:r w:rsidRPr="00743FB8">
              <w:rPr>
                <w:rFonts w:ascii="Calibri" w:eastAsia="Times New Roman" w:hAnsi="Calibri" w:cs="Calibri"/>
                <w:color w:val="000000"/>
                <w:sz w:val="16"/>
                <w:szCs w:val="16"/>
                <w:lang w:eastAsia="es-BO"/>
              </w:rPr>
              <w:t xml:space="preserve"> (para manejo eficiente de OCR y lotes medianos).</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Memoria interna:</w:t>
            </w:r>
            <w:r w:rsidR="00863BFD">
              <w:rPr>
                <w:rFonts w:ascii="Calibri" w:eastAsia="Times New Roman" w:hAnsi="Calibri" w:cs="Calibri"/>
                <w:color w:val="000000"/>
                <w:sz w:val="16"/>
                <w:szCs w:val="16"/>
                <w:lang w:eastAsia="es-BO"/>
              </w:rPr>
              <w:t xml:space="preserve"> </w:t>
            </w:r>
            <w:r w:rsidR="00863BFD" w:rsidRPr="00863BFD">
              <w:rPr>
                <w:rFonts w:ascii="Calibri" w:eastAsia="Times New Roman" w:hAnsi="Calibri" w:cs="Calibri"/>
                <w:color w:val="000000"/>
                <w:sz w:val="16"/>
                <w:szCs w:val="16"/>
                <w:lang w:eastAsia="es-BO"/>
              </w:rPr>
              <w:t>Opcional o</w:t>
            </w:r>
            <w:r w:rsidRPr="00743FB8">
              <w:rPr>
                <w:rFonts w:ascii="Calibri" w:eastAsia="Times New Roman" w:hAnsi="Calibri" w:cs="Calibri"/>
                <w:color w:val="000000"/>
                <w:sz w:val="16"/>
                <w:szCs w:val="16"/>
                <w:lang w:eastAsia="es-BO"/>
              </w:rPr>
              <w:t xml:space="preserve"> ≥ </w:t>
            </w:r>
            <w:r w:rsidRPr="00743FB8">
              <w:rPr>
                <w:rFonts w:ascii="Calibri" w:eastAsia="Times New Roman" w:hAnsi="Calibri" w:cs="Calibri"/>
                <w:b/>
                <w:color w:val="000000"/>
                <w:sz w:val="16"/>
                <w:szCs w:val="16"/>
                <w:lang w:eastAsia="es-BO"/>
              </w:rPr>
              <w:t>1 GB RAM</w:t>
            </w:r>
            <w:r w:rsidRPr="00743FB8">
              <w:rPr>
                <w:rFonts w:ascii="Calibri" w:eastAsia="Times New Roman" w:hAnsi="Calibri" w:cs="Calibri"/>
                <w:color w:val="000000"/>
                <w:sz w:val="16"/>
                <w:szCs w:val="16"/>
                <w:lang w:eastAsia="es-BO"/>
              </w:rPr>
              <w:t xml:space="preserve"> (para procesamiento fluido de documentos y OCR).</w:t>
            </w:r>
          </w:p>
          <w:p w:rsidR="00743FB8" w:rsidRPr="00743FB8" w:rsidRDefault="00743FB8" w:rsidP="00743FB8">
            <w:pPr>
              <w:spacing w:after="0" w:line="240" w:lineRule="auto"/>
              <w:rPr>
                <w:rFonts w:ascii="Calibri" w:eastAsia="Times New Roman" w:hAnsi="Calibri" w:cs="Calibri"/>
                <w:color w:val="000000"/>
                <w:sz w:val="16"/>
                <w:szCs w:val="16"/>
                <w:lang w:val="en-US" w:eastAsia="es-BO"/>
              </w:rPr>
            </w:pPr>
            <w:proofErr w:type="spellStart"/>
            <w:r w:rsidRPr="00743FB8">
              <w:rPr>
                <w:rFonts w:ascii="Calibri" w:eastAsia="Times New Roman" w:hAnsi="Calibri" w:cs="Calibri"/>
                <w:color w:val="000000"/>
                <w:sz w:val="16"/>
                <w:szCs w:val="16"/>
                <w:lang w:val="en-US" w:eastAsia="es-BO"/>
              </w:rPr>
              <w:t>Conectividad</w:t>
            </w:r>
            <w:proofErr w:type="spellEnd"/>
            <w:r w:rsidRPr="00743FB8">
              <w:rPr>
                <w:rFonts w:ascii="Calibri" w:eastAsia="Times New Roman" w:hAnsi="Calibri" w:cs="Calibri"/>
                <w:color w:val="000000"/>
                <w:sz w:val="16"/>
                <w:szCs w:val="16"/>
                <w:lang w:val="en-US" w:eastAsia="es-BO"/>
              </w:rPr>
              <w:t xml:space="preserve">: USB 3.0/3.2, </w:t>
            </w:r>
            <w:proofErr w:type="spellStart"/>
            <w:r w:rsidRPr="00743FB8">
              <w:rPr>
                <w:rFonts w:ascii="Calibri" w:eastAsia="Times New Roman" w:hAnsi="Calibri" w:cs="Calibri"/>
                <w:color w:val="000000"/>
                <w:sz w:val="16"/>
                <w:szCs w:val="16"/>
                <w:lang w:val="en-US" w:eastAsia="es-BO"/>
              </w:rPr>
              <w:t>opcional</w:t>
            </w:r>
            <w:proofErr w:type="spellEnd"/>
            <w:r w:rsidRPr="00743FB8">
              <w:rPr>
                <w:rFonts w:ascii="Calibri" w:eastAsia="Times New Roman" w:hAnsi="Calibri" w:cs="Calibri"/>
                <w:color w:val="000000"/>
                <w:sz w:val="16"/>
                <w:szCs w:val="16"/>
                <w:lang w:val="en-US" w:eastAsia="es-BO"/>
              </w:rPr>
              <w:t xml:space="preserve"> Wi-Fi 802.11 b/g/n, Wi-Fi Direct</w:t>
            </w:r>
            <w:r w:rsidR="00F779A3">
              <w:rPr>
                <w:rFonts w:ascii="Calibri" w:eastAsia="Times New Roman" w:hAnsi="Calibri" w:cs="Calibri"/>
                <w:color w:val="000000"/>
                <w:sz w:val="16"/>
                <w:szCs w:val="16"/>
                <w:lang w:val="en-US" w:eastAsia="es-BO"/>
              </w:rPr>
              <w:t xml:space="preserve">, </w:t>
            </w:r>
            <w:r w:rsidR="00F779A3" w:rsidRPr="00743FB8">
              <w:rPr>
                <w:rFonts w:ascii="Calibri" w:eastAsia="Times New Roman" w:hAnsi="Calibri" w:cs="Calibri"/>
                <w:color w:val="000000"/>
                <w:sz w:val="16"/>
                <w:szCs w:val="16"/>
                <w:lang w:val="en-US" w:eastAsia="es-BO"/>
              </w:rPr>
              <w:t>Ethernet 10/100/1000 Base-T</w:t>
            </w:r>
            <w:r w:rsidRPr="00743FB8">
              <w:rPr>
                <w:rFonts w:ascii="Calibri" w:eastAsia="Times New Roman" w:hAnsi="Calibri" w:cs="Calibri"/>
                <w:color w:val="000000"/>
                <w:sz w:val="16"/>
                <w:szCs w:val="16"/>
                <w:lang w:val="en-US" w:eastAsia="es-BO"/>
              </w:rPr>
              <w:t>.</w:t>
            </w:r>
          </w:p>
          <w:p w:rsid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 xml:space="preserve">Panel de control: Sí </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Alimentador automático de documentos (ADF): Soporta Carta, Legal, Ejecutivo, A4; escaneo a doble cara en una sola pasada (</w:t>
            </w:r>
            <w:proofErr w:type="spellStart"/>
            <w:r w:rsidRPr="00743FB8">
              <w:rPr>
                <w:rFonts w:ascii="Calibri" w:eastAsia="Times New Roman" w:hAnsi="Calibri" w:cs="Calibri"/>
                <w:color w:val="000000"/>
                <w:sz w:val="16"/>
                <w:szCs w:val="16"/>
                <w:lang w:eastAsia="es-BO"/>
              </w:rPr>
              <w:t>duplex</w:t>
            </w:r>
            <w:proofErr w:type="spellEnd"/>
            <w:r w:rsidRPr="00743FB8">
              <w:rPr>
                <w:rFonts w:ascii="Calibri" w:eastAsia="Times New Roman" w:hAnsi="Calibri" w:cs="Calibri"/>
                <w:color w:val="000000"/>
                <w:sz w:val="16"/>
                <w:szCs w:val="16"/>
                <w:lang w:eastAsia="es-BO"/>
              </w:rPr>
              <w:t>).</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Ciclo de trabajo diario recomendado:</w:t>
            </w:r>
            <w:r w:rsidRPr="00743FB8">
              <w:rPr>
                <w:rFonts w:ascii="Calibri" w:eastAsia="Times New Roman" w:hAnsi="Calibri" w:cs="Calibri"/>
                <w:b/>
                <w:color w:val="000000"/>
                <w:sz w:val="16"/>
                <w:szCs w:val="16"/>
                <w:lang w:eastAsia="es-BO"/>
              </w:rPr>
              <w:t xml:space="preserve"> 5,000 </w:t>
            </w:r>
            <w:r w:rsidRPr="00743FB8">
              <w:rPr>
                <w:rFonts w:ascii="Calibri" w:eastAsia="Times New Roman" w:hAnsi="Calibri" w:cs="Calibri"/>
                <w:b/>
                <w:color w:val="000000"/>
                <w:sz w:val="16"/>
                <w:szCs w:val="16"/>
                <w:lang w:eastAsia="es-BO"/>
              </w:rPr>
              <w:t>- 8</w:t>
            </w:r>
            <w:r w:rsidRPr="00743FB8">
              <w:rPr>
                <w:rFonts w:ascii="Calibri" w:eastAsia="Times New Roman" w:hAnsi="Calibri" w:cs="Calibri"/>
                <w:b/>
                <w:color w:val="000000"/>
                <w:sz w:val="16"/>
                <w:szCs w:val="16"/>
                <w:lang w:eastAsia="es-BO"/>
              </w:rPr>
              <w:t>,000</w:t>
            </w:r>
            <w:r w:rsidRPr="00743FB8">
              <w:rPr>
                <w:rFonts w:ascii="Calibri" w:eastAsia="Times New Roman" w:hAnsi="Calibri" w:cs="Calibri"/>
                <w:color w:val="000000"/>
                <w:sz w:val="16"/>
                <w:szCs w:val="16"/>
                <w:lang w:eastAsia="es-BO"/>
              </w:rPr>
              <w:t xml:space="preserve"> páginas/día</w:t>
            </w:r>
            <w:r w:rsidR="00863BFD">
              <w:rPr>
                <w:rFonts w:ascii="Calibri" w:eastAsia="Times New Roman" w:hAnsi="Calibri" w:cs="Calibri"/>
                <w:color w:val="000000"/>
                <w:sz w:val="16"/>
                <w:szCs w:val="16"/>
                <w:lang w:eastAsia="es-BO"/>
              </w:rPr>
              <w:t>.</w:t>
            </w:r>
          </w:p>
          <w:p w:rsidR="00743FB8" w:rsidRPr="00743FB8" w:rsidRDefault="00743FB8" w:rsidP="00743FB8">
            <w:pPr>
              <w:spacing w:after="0" w:line="240" w:lineRule="auto"/>
              <w:rPr>
                <w:rFonts w:ascii="Calibri" w:eastAsia="Times New Roman" w:hAnsi="Calibri" w:cs="Calibri"/>
                <w:b/>
                <w:color w:val="000000"/>
                <w:sz w:val="16"/>
                <w:szCs w:val="16"/>
                <w:lang w:eastAsia="es-BO"/>
              </w:rPr>
            </w:pPr>
            <w:r w:rsidRPr="00743FB8">
              <w:rPr>
                <w:rFonts w:ascii="Calibri" w:eastAsia="Times New Roman" w:hAnsi="Calibri" w:cs="Calibri"/>
                <w:color w:val="000000"/>
                <w:sz w:val="16"/>
                <w:szCs w:val="16"/>
                <w:lang w:eastAsia="es-BO"/>
              </w:rPr>
              <w:t xml:space="preserve">Capacidad del alimentador: </w:t>
            </w:r>
            <w:r w:rsidRPr="00743FB8">
              <w:rPr>
                <w:rFonts w:ascii="Calibri" w:eastAsia="Times New Roman" w:hAnsi="Calibri" w:cs="Calibri"/>
                <w:b/>
                <w:color w:val="000000"/>
                <w:sz w:val="16"/>
                <w:szCs w:val="16"/>
                <w:lang w:eastAsia="es-BO"/>
              </w:rPr>
              <w:t>100 hojas</w:t>
            </w:r>
            <w:r>
              <w:rPr>
                <w:rFonts w:ascii="Calibri" w:eastAsia="Times New Roman" w:hAnsi="Calibri" w:cs="Calibri"/>
                <w:b/>
                <w:color w:val="000000"/>
                <w:sz w:val="16"/>
                <w:szCs w:val="16"/>
                <w:lang w:eastAsia="es-BO"/>
              </w:rPr>
              <w:t xml:space="preserve"> </w:t>
            </w:r>
            <w:r w:rsidRPr="00743FB8">
              <w:rPr>
                <w:rFonts w:ascii="Calibri" w:eastAsia="Times New Roman" w:hAnsi="Calibri" w:cs="Calibri"/>
                <w:color w:val="000000"/>
                <w:sz w:val="16"/>
                <w:szCs w:val="16"/>
                <w:lang w:eastAsia="es-BO"/>
              </w:rPr>
              <w:t>o más</w:t>
            </w:r>
            <w:r w:rsidRPr="00743FB8">
              <w:rPr>
                <w:rFonts w:ascii="Calibri" w:eastAsia="Times New Roman" w:hAnsi="Calibri" w:cs="Calibri"/>
                <w:b/>
                <w:color w:val="000000"/>
                <w:sz w:val="16"/>
                <w:szCs w:val="16"/>
                <w:lang w:eastAsia="es-BO"/>
              </w:rPr>
              <w:t xml:space="preserve"> (según modelo).</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Funciones de escaneo desde panel frontal: Escanear a computadora, correo electrónico, carpeta de red, carpeta compartida y/</w:t>
            </w:r>
            <w:bookmarkStart w:id="11" w:name="_GoBack"/>
            <w:bookmarkEnd w:id="11"/>
            <w:r w:rsidRPr="00743FB8">
              <w:rPr>
                <w:rFonts w:ascii="Calibri" w:eastAsia="Times New Roman" w:hAnsi="Calibri" w:cs="Calibri"/>
                <w:color w:val="000000"/>
                <w:sz w:val="16"/>
                <w:szCs w:val="16"/>
                <w:lang w:eastAsia="es-BO"/>
              </w:rPr>
              <w:t>o unidad USB (según modelo).</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Formato de archivo de digitalización: PDF, PDF con OCR (</w:t>
            </w:r>
            <w:proofErr w:type="spellStart"/>
            <w:r w:rsidRPr="00743FB8">
              <w:rPr>
                <w:rFonts w:ascii="Calibri" w:eastAsia="Times New Roman" w:hAnsi="Calibri" w:cs="Calibri"/>
                <w:color w:val="000000"/>
                <w:sz w:val="16"/>
                <w:szCs w:val="16"/>
                <w:lang w:eastAsia="es-BO"/>
              </w:rPr>
              <w:t>buscable</w:t>
            </w:r>
            <w:proofErr w:type="spellEnd"/>
            <w:r w:rsidRPr="00743FB8">
              <w:rPr>
                <w:rFonts w:ascii="Calibri" w:eastAsia="Times New Roman" w:hAnsi="Calibri" w:cs="Calibri"/>
                <w:color w:val="000000"/>
                <w:sz w:val="16"/>
                <w:szCs w:val="16"/>
                <w:lang w:eastAsia="es-BO"/>
              </w:rPr>
              <w:t xml:space="preserve"> / PDF/A), JPEG, PNG, BMP, TIF, TXT, RTF, Word (DOC/DOCX), Excel (XLS/XLSX), CSV, XML.</w:t>
            </w:r>
          </w:p>
          <w:p w:rsidR="00743FB8" w:rsidRPr="00743FB8" w:rsidRDefault="00743FB8" w:rsidP="00743FB8">
            <w:pPr>
              <w:spacing w:after="0" w:line="240" w:lineRule="auto"/>
              <w:rPr>
                <w:rFonts w:ascii="Calibri" w:eastAsia="Times New Roman" w:hAnsi="Calibri" w:cs="Calibri"/>
                <w:color w:val="000000"/>
                <w:sz w:val="16"/>
                <w:szCs w:val="16"/>
                <w:lang w:eastAsia="es-BO"/>
              </w:rPr>
            </w:pPr>
            <w:r w:rsidRPr="00743FB8">
              <w:rPr>
                <w:rFonts w:ascii="Calibri" w:eastAsia="Times New Roman" w:hAnsi="Calibri" w:cs="Calibri"/>
                <w:color w:val="000000"/>
                <w:sz w:val="16"/>
                <w:szCs w:val="16"/>
                <w:lang w:eastAsia="es-BO"/>
              </w:rPr>
              <w:t xml:space="preserve">Opciones de escaneo (ADF): </w:t>
            </w:r>
            <w:r w:rsidRPr="00743FB8">
              <w:rPr>
                <w:rFonts w:ascii="Calibri" w:eastAsia="Times New Roman" w:hAnsi="Calibri" w:cs="Calibri"/>
                <w:b/>
                <w:color w:val="000000"/>
                <w:sz w:val="16"/>
                <w:szCs w:val="16"/>
                <w:lang w:eastAsia="es-BO"/>
              </w:rPr>
              <w:t>Escaneo dúplex en una sola pasada</w:t>
            </w:r>
            <w:r w:rsidRPr="00743FB8">
              <w:rPr>
                <w:rFonts w:ascii="Calibri" w:eastAsia="Times New Roman" w:hAnsi="Calibri" w:cs="Calibri"/>
                <w:color w:val="000000"/>
                <w:sz w:val="16"/>
                <w:szCs w:val="16"/>
                <w:lang w:eastAsia="es-BO"/>
              </w:rPr>
              <w:t>; detección de alimentación múltiple, corrección automática de inclinación y eliminación de páginas en blanco.</w:t>
            </w:r>
          </w:p>
          <w:p w:rsidR="000A0336" w:rsidRPr="000A0336" w:rsidRDefault="00743FB8" w:rsidP="00743FB8">
            <w:pPr>
              <w:spacing w:after="0" w:line="240" w:lineRule="auto"/>
              <w:rPr>
                <w:rFonts w:ascii="Calibri" w:eastAsia="Times New Roman" w:hAnsi="Calibri" w:cs="Calibri"/>
                <w:color w:val="000000"/>
                <w:sz w:val="16"/>
                <w:szCs w:val="16"/>
                <w:lang w:eastAsia="es-BO"/>
              </w:rPr>
            </w:pPr>
            <w:r>
              <w:rPr>
                <w:rFonts w:ascii="Calibri" w:eastAsia="Times New Roman" w:hAnsi="Calibri" w:cs="Calibri"/>
                <w:color w:val="000000"/>
                <w:sz w:val="16"/>
                <w:szCs w:val="16"/>
                <w:lang w:eastAsia="es-BO"/>
              </w:rPr>
              <w:t>Garantía: 2</w:t>
            </w:r>
            <w:r w:rsidRPr="00743FB8">
              <w:rPr>
                <w:rFonts w:ascii="Calibri" w:eastAsia="Times New Roman" w:hAnsi="Calibri" w:cs="Calibri"/>
                <w:color w:val="000000"/>
                <w:sz w:val="16"/>
                <w:szCs w:val="16"/>
                <w:lang w:eastAsia="es-BO"/>
              </w:rPr>
              <w:t xml:space="preserve"> años de garantía de fábrica.</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3D19EB" w:rsidP="000A0336">
            <w:pPr>
              <w:spacing w:after="0" w:line="240" w:lineRule="auto"/>
              <w:jc w:val="center"/>
              <w:rPr>
                <w:rFonts w:ascii="Calibri" w:eastAsia="Times New Roman" w:hAnsi="Calibri" w:cs="Calibri"/>
                <w:color w:val="000000"/>
                <w:sz w:val="16"/>
                <w:szCs w:val="16"/>
                <w:lang w:eastAsia="es-BO"/>
              </w:rPr>
            </w:pPr>
            <w:r>
              <w:rPr>
                <w:rFonts w:ascii="Calibri" w:eastAsia="Times New Roman" w:hAnsi="Calibri" w:cs="Calibri"/>
                <w:color w:val="000000"/>
                <w:sz w:val="16"/>
                <w:szCs w:val="16"/>
                <w:lang w:eastAsia="es-BO"/>
              </w:rPr>
              <w:t>7</w:t>
            </w:r>
          </w:p>
        </w:tc>
      </w:tr>
      <w:tr w:rsidR="000A0336" w:rsidRPr="000A0336" w:rsidTr="000E4353">
        <w:trPr>
          <w:trHeight w:val="3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8</w:t>
            </w:r>
          </w:p>
        </w:tc>
        <w:tc>
          <w:tcPr>
            <w:tcW w:w="0" w:type="auto"/>
            <w:tcBorders>
              <w:top w:val="nil"/>
              <w:left w:val="nil"/>
              <w:bottom w:val="single" w:sz="4" w:space="0" w:color="auto"/>
              <w:right w:val="single" w:sz="4" w:space="0" w:color="auto"/>
            </w:tcBorders>
            <w:shd w:val="clear" w:color="000000" w:fill="FFFFFF"/>
            <w:vAlign w:val="center"/>
            <w:hideMark/>
          </w:tcPr>
          <w:p w:rsidR="00D56C36" w:rsidRDefault="000A0336" w:rsidP="000A0336">
            <w:pPr>
              <w:spacing w:after="0" w:line="240" w:lineRule="auto"/>
              <w:rPr>
                <w:rFonts w:ascii="Calibri" w:eastAsia="Times New Roman" w:hAnsi="Calibri" w:cs="Calibri"/>
                <w:b/>
                <w:bCs/>
                <w:color w:val="000000"/>
                <w:sz w:val="16"/>
                <w:szCs w:val="16"/>
                <w:lang w:eastAsia="es-BO"/>
              </w:rPr>
            </w:pPr>
            <w:r w:rsidRPr="000A0336">
              <w:rPr>
                <w:rFonts w:ascii="Calibri" w:eastAsia="Times New Roman" w:hAnsi="Calibri" w:cs="Calibri"/>
                <w:b/>
                <w:bCs/>
                <w:color w:val="000000"/>
                <w:sz w:val="16"/>
                <w:szCs w:val="16"/>
                <w:lang w:eastAsia="es-BO"/>
              </w:rPr>
              <w:t>Proyector</w:t>
            </w:r>
            <w:r w:rsidR="00D56C36">
              <w:rPr>
                <w:rFonts w:ascii="Calibri" w:eastAsia="Times New Roman" w:hAnsi="Calibri" w:cs="Calibri"/>
                <w:b/>
                <w:bCs/>
                <w:color w:val="000000"/>
                <w:sz w:val="16"/>
                <w:szCs w:val="16"/>
                <w:lang w:eastAsia="es-BO"/>
              </w:rPr>
              <w:t xml:space="preserve"> Gama Alta</w:t>
            </w:r>
          </w:p>
          <w:p w:rsid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t>Sistema Operativo: Compatible con Windows 11.</w:t>
            </w:r>
            <w:r w:rsidRPr="000A0336">
              <w:rPr>
                <w:rFonts w:ascii="Calibri" w:eastAsia="Times New Roman" w:hAnsi="Calibri" w:cs="Calibri"/>
                <w:color w:val="000000"/>
                <w:sz w:val="16"/>
                <w:szCs w:val="16"/>
                <w:lang w:eastAsia="es-BO"/>
              </w:rPr>
              <w:br w:type="page"/>
            </w:r>
          </w:p>
          <w:p w:rsid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Sistema de Proyección: Tecnología 3LCD de 3 chips.</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Método de Proyección: Montaje frontal / trasero / techo.</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Pantalla LCD: 0,67 pulgadas (C2fine).</w:t>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t>Número de Pixeles: 2.304.000 puntos (1920 x 1200) x 3</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Luminosidad en Color: 5.200 Lúmenes.</w:t>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t>Luminosidad en Blanco: 5.200 Lúmenes.</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Relación de Aspecto: 16:10.</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Resolución Nativa: 1920 x 1200 (1080p + / WUXGA) </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Re escalamiento: 640 x480, 800 x 600, 1280 x1024, 1400 x 1050 </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Tecnología de iluminación: Diodo láser </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Vida útil de la fuente de luz Normal: 20.000 horas; Silencioso: 20.000 horas; Extendido: 30.000 horas.</w:t>
            </w:r>
            <w:r w:rsidRPr="000A0336">
              <w:rPr>
                <w:rFonts w:ascii="Calibri" w:eastAsia="Times New Roman" w:hAnsi="Calibri" w:cs="Calibri"/>
                <w:color w:val="000000"/>
                <w:sz w:val="16"/>
                <w:szCs w:val="16"/>
                <w:lang w:eastAsia="es-BO"/>
              </w:rPr>
              <w:br w:type="page"/>
            </w:r>
          </w:p>
          <w:p w:rsidR="00F8404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Conectividad: Wireless (</w:t>
            </w:r>
            <w:proofErr w:type="spellStart"/>
            <w:r w:rsidRPr="000A0336">
              <w:rPr>
                <w:rFonts w:ascii="Calibri" w:eastAsia="Times New Roman" w:hAnsi="Calibri" w:cs="Calibri"/>
                <w:color w:val="000000"/>
                <w:sz w:val="16"/>
                <w:szCs w:val="16"/>
                <w:lang w:eastAsia="es-BO"/>
              </w:rPr>
              <w:t>Miracats</w:t>
            </w:r>
            <w:proofErr w:type="spellEnd"/>
            <w:r w:rsidRPr="000A0336">
              <w:rPr>
                <w:rFonts w:ascii="Calibri" w:eastAsia="Times New Roman" w:hAnsi="Calibri" w:cs="Calibri"/>
                <w:color w:val="000000"/>
                <w:sz w:val="16"/>
                <w:szCs w:val="16"/>
                <w:lang w:eastAsia="es-BO"/>
              </w:rPr>
              <w:t xml:space="preserve">), HDMI x 2, HDMI </w:t>
            </w:r>
            <w:proofErr w:type="spellStart"/>
            <w:r w:rsidRPr="000A0336">
              <w:rPr>
                <w:rFonts w:ascii="Calibri" w:eastAsia="Times New Roman" w:hAnsi="Calibri" w:cs="Calibri"/>
                <w:color w:val="000000"/>
                <w:sz w:val="16"/>
                <w:szCs w:val="16"/>
                <w:lang w:eastAsia="es-BO"/>
              </w:rPr>
              <w:t>Out</w:t>
            </w:r>
            <w:proofErr w:type="spellEnd"/>
            <w:r w:rsidRPr="000A0336">
              <w:rPr>
                <w:rFonts w:ascii="Calibri" w:eastAsia="Times New Roman" w:hAnsi="Calibri" w:cs="Calibri"/>
                <w:color w:val="000000"/>
                <w:sz w:val="16"/>
                <w:szCs w:val="16"/>
                <w:lang w:eastAsia="es-BO"/>
              </w:rPr>
              <w:t xml:space="preserve"> x 1, VGA x 2, Salida de monitor: Mini D-Sub de 15 pines x 1, </w:t>
            </w:r>
            <w:proofErr w:type="spellStart"/>
            <w:r w:rsidRPr="000A0336">
              <w:rPr>
                <w:rFonts w:ascii="Calibri" w:eastAsia="Times New Roman" w:hAnsi="Calibri" w:cs="Calibri"/>
                <w:color w:val="000000"/>
                <w:sz w:val="16"/>
                <w:szCs w:val="16"/>
                <w:lang w:eastAsia="es-BO"/>
              </w:rPr>
              <w:t>HDBaseT</w:t>
            </w:r>
            <w:proofErr w:type="spellEnd"/>
            <w:r w:rsidRPr="000A0336">
              <w:rPr>
                <w:rFonts w:ascii="Calibri" w:eastAsia="Times New Roman" w:hAnsi="Calibri" w:cs="Calibri"/>
                <w:color w:val="000000"/>
                <w:sz w:val="16"/>
                <w:szCs w:val="16"/>
                <w:lang w:eastAsia="es-BO"/>
              </w:rPr>
              <w:t xml:space="preserve"> x 1, Entrada de audio: Mini estéreo x 2, Salida de audio variable: Mini estéreo x 1, Conector USB tipo B x 1, Conector USB tipo A x 1, Serial: RS-232c x 1, LAN con cable RJ-45 x 1, LAN inalámbrica incorporada, Bluetooth.</w:t>
            </w:r>
            <w:r w:rsidRPr="000A0336">
              <w:rPr>
                <w:rFonts w:ascii="Calibri" w:eastAsia="Times New Roman" w:hAnsi="Calibri" w:cs="Calibri"/>
                <w:color w:val="000000"/>
                <w:sz w:val="16"/>
                <w:szCs w:val="16"/>
                <w:lang w:eastAsia="es-BO"/>
              </w:rPr>
              <w:br w:type="page"/>
            </w:r>
          </w:p>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Garantía: 3 años de garantía de fábrica.</w:t>
            </w:r>
            <w:r w:rsidRPr="000A0336">
              <w:rPr>
                <w:rFonts w:ascii="Calibri" w:eastAsia="Times New Roman" w:hAnsi="Calibri" w:cs="Calibri"/>
                <w:color w:val="000000"/>
                <w:sz w:val="16"/>
                <w:szCs w:val="16"/>
                <w:lang w:eastAsia="es-BO"/>
              </w:rPr>
              <w:br w:type="page"/>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2</w:t>
            </w:r>
          </w:p>
        </w:tc>
      </w:tr>
      <w:tr w:rsidR="000A0336" w:rsidRPr="000A0336" w:rsidTr="000E4353">
        <w:trPr>
          <w:trHeight w:val="367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9</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eastAsia="es-BO"/>
              </w:rPr>
              <w:t>Proyector</w:t>
            </w:r>
            <w:r w:rsidR="00D56C36">
              <w:rPr>
                <w:rFonts w:ascii="Calibri" w:eastAsia="Times New Roman" w:hAnsi="Calibri" w:cs="Calibri"/>
                <w:b/>
                <w:bCs/>
                <w:color w:val="000000"/>
                <w:sz w:val="16"/>
                <w:szCs w:val="16"/>
                <w:lang w:eastAsia="es-BO"/>
              </w:rPr>
              <w:t xml:space="preserve"> Gama Media</w:t>
            </w:r>
            <w:r w:rsidRPr="000A0336">
              <w:rPr>
                <w:rFonts w:ascii="Calibri" w:eastAsia="Times New Roman" w:hAnsi="Calibri" w:cs="Calibri"/>
                <w:color w:val="000000"/>
                <w:sz w:val="16"/>
                <w:szCs w:val="16"/>
                <w:lang w:eastAsia="es-BO"/>
              </w:rPr>
              <w:br/>
              <w:t>Sistema Operativo: Compatible con Windows 11.</w:t>
            </w:r>
            <w:r w:rsidRPr="000A0336">
              <w:rPr>
                <w:rFonts w:ascii="Calibri" w:eastAsia="Times New Roman" w:hAnsi="Calibri" w:cs="Calibri"/>
                <w:color w:val="000000"/>
                <w:sz w:val="16"/>
                <w:szCs w:val="16"/>
                <w:lang w:eastAsia="es-BO"/>
              </w:rPr>
              <w:br/>
              <w:t>Sistema de Proyección: Tecnología 3LCD de 3 chips.</w:t>
            </w:r>
            <w:r w:rsidRPr="000A0336">
              <w:rPr>
                <w:rFonts w:ascii="Calibri" w:eastAsia="Times New Roman" w:hAnsi="Calibri" w:cs="Calibri"/>
                <w:color w:val="000000"/>
                <w:sz w:val="16"/>
                <w:szCs w:val="16"/>
                <w:lang w:eastAsia="es-BO"/>
              </w:rPr>
              <w:br/>
              <w:t>Método de Proyección: Montaje frontal / trasero / techo.</w:t>
            </w:r>
            <w:r w:rsidRPr="000A0336">
              <w:rPr>
                <w:rFonts w:ascii="Calibri" w:eastAsia="Times New Roman" w:hAnsi="Calibri" w:cs="Calibri"/>
                <w:color w:val="000000"/>
                <w:sz w:val="16"/>
                <w:szCs w:val="16"/>
                <w:lang w:eastAsia="es-BO"/>
              </w:rPr>
              <w:br/>
              <w:t>Pantalla LCD: 0,67 pulgadas (C2fine).</w:t>
            </w:r>
            <w:r w:rsidRPr="000A0336">
              <w:rPr>
                <w:rFonts w:ascii="Calibri" w:eastAsia="Times New Roman" w:hAnsi="Calibri" w:cs="Calibri"/>
                <w:color w:val="000000"/>
                <w:sz w:val="16"/>
                <w:szCs w:val="16"/>
                <w:lang w:eastAsia="es-BO"/>
              </w:rPr>
              <w:br/>
              <w:t>Número de Pixeles: 2.304.000 puntos (1920 x 1200) x 3</w:t>
            </w:r>
            <w:r w:rsidRPr="000A0336">
              <w:rPr>
                <w:rFonts w:ascii="Calibri" w:eastAsia="Times New Roman" w:hAnsi="Calibri" w:cs="Calibri"/>
                <w:color w:val="000000"/>
                <w:sz w:val="16"/>
                <w:szCs w:val="16"/>
                <w:lang w:eastAsia="es-BO"/>
              </w:rPr>
              <w:br/>
              <w:t>Luminosidad en Color: 4.000 Lúmenes.</w:t>
            </w:r>
            <w:r w:rsidRPr="000A0336">
              <w:rPr>
                <w:rFonts w:ascii="Calibri" w:eastAsia="Times New Roman" w:hAnsi="Calibri" w:cs="Calibri"/>
                <w:color w:val="000000"/>
                <w:sz w:val="16"/>
                <w:szCs w:val="16"/>
                <w:lang w:eastAsia="es-BO"/>
              </w:rPr>
              <w:br/>
              <w:t>Luminosidad en Blanco: 4.000 Lúmenes.</w:t>
            </w:r>
            <w:r w:rsidRPr="000A0336">
              <w:rPr>
                <w:rFonts w:ascii="Calibri" w:eastAsia="Times New Roman" w:hAnsi="Calibri" w:cs="Calibri"/>
                <w:color w:val="000000"/>
                <w:sz w:val="16"/>
                <w:szCs w:val="16"/>
                <w:lang w:eastAsia="es-BO"/>
              </w:rPr>
              <w:br/>
              <w:t>Relación de Aspecto: 16:10.</w:t>
            </w:r>
            <w:r w:rsidRPr="000A0336">
              <w:rPr>
                <w:rFonts w:ascii="Calibri" w:eastAsia="Times New Roman" w:hAnsi="Calibri" w:cs="Calibri"/>
                <w:color w:val="000000"/>
                <w:sz w:val="16"/>
                <w:szCs w:val="16"/>
                <w:lang w:eastAsia="es-BO"/>
              </w:rPr>
              <w:br/>
              <w:t xml:space="preserve">Resolución Nativa: 1920 x 1200 (1080p + / WUXGA) </w:t>
            </w:r>
            <w:r w:rsidRPr="000A0336">
              <w:rPr>
                <w:rFonts w:ascii="Calibri" w:eastAsia="Times New Roman" w:hAnsi="Calibri" w:cs="Calibri"/>
                <w:color w:val="000000"/>
                <w:sz w:val="16"/>
                <w:szCs w:val="16"/>
                <w:lang w:eastAsia="es-BO"/>
              </w:rPr>
              <w:br/>
              <w:t xml:space="preserve">Re escalamiento: 640 x480, 800 x 600, 1280 x1024, 1400 x 1050 </w:t>
            </w:r>
            <w:r w:rsidRPr="000A0336">
              <w:rPr>
                <w:rFonts w:ascii="Calibri" w:eastAsia="Times New Roman" w:hAnsi="Calibri" w:cs="Calibri"/>
                <w:color w:val="000000"/>
                <w:sz w:val="16"/>
                <w:szCs w:val="16"/>
                <w:lang w:eastAsia="es-BO"/>
              </w:rPr>
              <w:br/>
              <w:t xml:space="preserve">Tecnología de iluminación: Diodo láser </w:t>
            </w:r>
            <w:r w:rsidRPr="000A0336">
              <w:rPr>
                <w:rFonts w:ascii="Calibri" w:eastAsia="Times New Roman" w:hAnsi="Calibri" w:cs="Calibri"/>
                <w:color w:val="000000"/>
                <w:sz w:val="16"/>
                <w:szCs w:val="16"/>
                <w:lang w:eastAsia="es-BO"/>
              </w:rPr>
              <w:br/>
              <w:t>Vida útil de la fuente de luz Normal: 20.000 horas; Silencioso: 20.000 horas; Extendido: 30.000 horas.</w:t>
            </w:r>
            <w:r w:rsidRPr="000A0336">
              <w:rPr>
                <w:rFonts w:ascii="Calibri" w:eastAsia="Times New Roman" w:hAnsi="Calibri" w:cs="Calibri"/>
                <w:color w:val="000000"/>
                <w:sz w:val="16"/>
                <w:szCs w:val="16"/>
                <w:lang w:eastAsia="es-BO"/>
              </w:rPr>
              <w:br/>
              <w:t>Conectividad: Wireless (</w:t>
            </w:r>
            <w:proofErr w:type="spellStart"/>
            <w:r w:rsidRPr="000A0336">
              <w:rPr>
                <w:rFonts w:ascii="Calibri" w:eastAsia="Times New Roman" w:hAnsi="Calibri" w:cs="Calibri"/>
                <w:color w:val="000000"/>
                <w:sz w:val="16"/>
                <w:szCs w:val="16"/>
                <w:lang w:eastAsia="es-BO"/>
              </w:rPr>
              <w:t>Miracats</w:t>
            </w:r>
            <w:proofErr w:type="spellEnd"/>
            <w:r w:rsidRPr="000A0336">
              <w:rPr>
                <w:rFonts w:ascii="Calibri" w:eastAsia="Times New Roman" w:hAnsi="Calibri" w:cs="Calibri"/>
                <w:color w:val="000000"/>
                <w:sz w:val="16"/>
                <w:szCs w:val="16"/>
                <w:lang w:eastAsia="es-BO"/>
              </w:rPr>
              <w:t xml:space="preserve">), HDMI x 2, HDMI </w:t>
            </w:r>
            <w:proofErr w:type="spellStart"/>
            <w:r w:rsidRPr="000A0336">
              <w:rPr>
                <w:rFonts w:ascii="Calibri" w:eastAsia="Times New Roman" w:hAnsi="Calibri" w:cs="Calibri"/>
                <w:color w:val="000000"/>
                <w:sz w:val="16"/>
                <w:szCs w:val="16"/>
                <w:lang w:eastAsia="es-BO"/>
              </w:rPr>
              <w:t>Out</w:t>
            </w:r>
            <w:proofErr w:type="spellEnd"/>
            <w:r w:rsidRPr="000A0336">
              <w:rPr>
                <w:rFonts w:ascii="Calibri" w:eastAsia="Times New Roman" w:hAnsi="Calibri" w:cs="Calibri"/>
                <w:color w:val="000000"/>
                <w:sz w:val="16"/>
                <w:szCs w:val="16"/>
                <w:lang w:eastAsia="es-BO"/>
              </w:rPr>
              <w:t xml:space="preserve"> x 1, VGA x 2, Salida de monitor: Mini D-Sub de 15 pines x 1, </w:t>
            </w:r>
            <w:proofErr w:type="spellStart"/>
            <w:r w:rsidRPr="000A0336">
              <w:rPr>
                <w:rFonts w:ascii="Calibri" w:eastAsia="Times New Roman" w:hAnsi="Calibri" w:cs="Calibri"/>
                <w:color w:val="000000"/>
                <w:sz w:val="16"/>
                <w:szCs w:val="16"/>
                <w:lang w:eastAsia="es-BO"/>
              </w:rPr>
              <w:t>HDBaseT</w:t>
            </w:r>
            <w:proofErr w:type="spellEnd"/>
            <w:r w:rsidRPr="000A0336">
              <w:rPr>
                <w:rFonts w:ascii="Calibri" w:eastAsia="Times New Roman" w:hAnsi="Calibri" w:cs="Calibri"/>
                <w:color w:val="000000"/>
                <w:sz w:val="16"/>
                <w:szCs w:val="16"/>
                <w:lang w:eastAsia="es-BO"/>
              </w:rPr>
              <w:t xml:space="preserve"> x 1, Entrada de audio: Mini estéreo x 2, Salida de audio variable: Mini estéreo x 1, Conector USB tipo B x 1, Conector USB tipo A x 1, Serial: RS-232c x 1, LAN con cable RJ-45 x 1, LAN inalámbrica incorporada, Bluetooth.</w:t>
            </w:r>
            <w:r w:rsidRPr="000A0336">
              <w:rPr>
                <w:rFonts w:ascii="Calibri" w:eastAsia="Times New Roman" w:hAnsi="Calibri" w:cs="Calibri"/>
                <w:color w:val="000000"/>
                <w:sz w:val="16"/>
                <w:szCs w:val="16"/>
                <w:lang w:eastAsia="es-BO"/>
              </w:rPr>
              <w:br/>
              <w:t>Garantía: 3 años de garantía de fábrica.</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9</w:t>
            </w:r>
          </w:p>
        </w:tc>
      </w:tr>
      <w:tr w:rsidR="000A0336" w:rsidRPr="000A0336" w:rsidTr="000A0336">
        <w:trPr>
          <w:trHeight w:val="28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10</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Mochilas</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proofErr w:type="spellStart"/>
            <w:r w:rsidRPr="000A0336">
              <w:rPr>
                <w:rFonts w:ascii="Calibri" w:eastAsia="Times New Roman" w:hAnsi="Calibri" w:cs="Calibri"/>
                <w:color w:val="000000"/>
                <w:sz w:val="16"/>
                <w:szCs w:val="16"/>
                <w:lang w:eastAsia="es-BO"/>
              </w:rPr>
              <w:t>Targus</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CVR-600</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38</w:t>
            </w:r>
          </w:p>
        </w:tc>
      </w:tr>
      <w:tr w:rsidR="000A0336" w:rsidRPr="000A0336" w:rsidTr="000A0336">
        <w:trPr>
          <w:trHeight w:val="28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11</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proofErr w:type="spellStart"/>
            <w:r w:rsidRPr="000A0336">
              <w:rPr>
                <w:rFonts w:ascii="Calibri" w:eastAsia="Times New Roman" w:hAnsi="Calibri" w:cs="Calibri"/>
                <w:color w:val="000000"/>
                <w:sz w:val="16"/>
                <w:szCs w:val="16"/>
                <w:lang w:eastAsia="es-BO"/>
              </w:rPr>
              <w:t>Defcon</w:t>
            </w:r>
            <w:proofErr w:type="spellEnd"/>
            <w:r w:rsidRPr="000A0336">
              <w:rPr>
                <w:rFonts w:ascii="Calibri" w:eastAsia="Times New Roman" w:hAnsi="Calibri" w:cs="Calibri"/>
                <w:color w:val="000000"/>
                <w:sz w:val="16"/>
                <w:szCs w:val="16"/>
                <w:lang w:eastAsia="es-BO"/>
              </w:rPr>
              <w:t xml:space="preserve"> p/equipos Dell </w:t>
            </w:r>
            <w:proofErr w:type="spellStart"/>
            <w:r w:rsidRPr="000A0336">
              <w:rPr>
                <w:rFonts w:ascii="Calibri" w:eastAsia="Times New Roman" w:hAnsi="Calibri" w:cs="Calibri"/>
                <w:color w:val="000000"/>
                <w:sz w:val="16"/>
                <w:szCs w:val="16"/>
                <w:lang w:eastAsia="es-BO"/>
              </w:rPr>
              <w:t>Latitude</w:t>
            </w:r>
            <w:proofErr w:type="spellEnd"/>
            <w:r w:rsidRPr="000A0336">
              <w:rPr>
                <w:rFonts w:ascii="Calibri" w:eastAsia="Times New Roman" w:hAnsi="Calibri" w:cs="Calibri"/>
                <w:color w:val="000000"/>
                <w:sz w:val="16"/>
                <w:szCs w:val="16"/>
                <w:lang w:eastAsia="es-BO"/>
              </w:rPr>
              <w:t xml:space="preserve"> 5450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61</w:t>
            </w:r>
          </w:p>
        </w:tc>
      </w:tr>
      <w:tr w:rsidR="000A0336" w:rsidRPr="000A0336" w:rsidTr="000A0336">
        <w:trPr>
          <w:trHeight w:val="122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12</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eastAsia="es-BO"/>
              </w:rPr>
              <w:t>Teclados</w:t>
            </w:r>
            <w:r w:rsidRPr="000A0336">
              <w:rPr>
                <w:rFonts w:ascii="Calibri" w:eastAsia="Times New Roman" w:hAnsi="Calibri" w:cs="Calibri"/>
                <w:color w:val="000000"/>
                <w:sz w:val="16"/>
                <w:szCs w:val="16"/>
                <w:lang w:eastAsia="es-BO"/>
              </w:rPr>
              <w:br/>
              <w:t>Tecnología de conectividad: Alámbrico.</w:t>
            </w:r>
            <w:r w:rsidRPr="000A0336">
              <w:rPr>
                <w:rFonts w:ascii="Calibri" w:eastAsia="Times New Roman" w:hAnsi="Calibri" w:cs="Calibri"/>
                <w:color w:val="000000"/>
                <w:sz w:val="16"/>
                <w:szCs w:val="16"/>
                <w:lang w:eastAsia="es-BO"/>
              </w:rPr>
              <w:br/>
              <w:t>Dispositivo de entrada: USB.</w:t>
            </w:r>
            <w:r w:rsidRPr="000A0336">
              <w:rPr>
                <w:rFonts w:ascii="Calibri" w:eastAsia="Times New Roman" w:hAnsi="Calibri" w:cs="Calibri"/>
                <w:color w:val="000000"/>
                <w:sz w:val="16"/>
                <w:szCs w:val="16"/>
                <w:lang w:eastAsia="es-BO"/>
              </w:rPr>
              <w:br/>
              <w:t>Cantidad de teclas: 104, teclas de Windows, teclado numérico.</w:t>
            </w:r>
            <w:r w:rsidRPr="000A0336">
              <w:rPr>
                <w:rFonts w:ascii="Calibri" w:eastAsia="Times New Roman" w:hAnsi="Calibri" w:cs="Calibri"/>
                <w:color w:val="000000"/>
                <w:sz w:val="16"/>
                <w:szCs w:val="16"/>
                <w:lang w:eastAsia="es-BO"/>
              </w:rPr>
              <w:br/>
              <w:t>Longitud de cable: 1,53m.</w:t>
            </w:r>
            <w:r w:rsidRPr="000A0336">
              <w:rPr>
                <w:rFonts w:ascii="Calibri" w:eastAsia="Times New Roman" w:hAnsi="Calibri" w:cs="Calibri"/>
                <w:color w:val="000000"/>
                <w:sz w:val="16"/>
                <w:szCs w:val="16"/>
                <w:lang w:eastAsia="es-BO"/>
              </w:rPr>
              <w:br/>
              <w:t>Garantía: 1 años de garantía de fábrica.</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20</w:t>
            </w:r>
          </w:p>
        </w:tc>
      </w:tr>
      <w:tr w:rsidR="000A0336" w:rsidRPr="000A0336" w:rsidTr="000A0336">
        <w:trPr>
          <w:trHeight w:val="224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lastRenderedPageBreak/>
              <w:t>13</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b/>
                <w:bCs/>
                <w:color w:val="000000"/>
                <w:sz w:val="16"/>
                <w:szCs w:val="16"/>
                <w:lang w:eastAsia="es-BO"/>
              </w:rPr>
              <w:t>Auriculares</w:t>
            </w:r>
            <w:r w:rsidRPr="000A0336">
              <w:rPr>
                <w:rFonts w:ascii="Calibri" w:eastAsia="Times New Roman" w:hAnsi="Calibri" w:cs="Calibri"/>
                <w:color w:val="000000"/>
                <w:sz w:val="16"/>
                <w:szCs w:val="16"/>
                <w:lang w:eastAsia="es-BO"/>
              </w:rPr>
              <w:br/>
              <w:t>Tipo de micrófono: Bidireccional.</w:t>
            </w:r>
            <w:r w:rsidRPr="000A0336">
              <w:rPr>
                <w:rFonts w:ascii="Calibri" w:eastAsia="Times New Roman" w:hAnsi="Calibri" w:cs="Calibri"/>
                <w:color w:val="000000"/>
                <w:sz w:val="16"/>
                <w:szCs w:val="16"/>
                <w:lang w:eastAsia="es-BO"/>
              </w:rPr>
              <w:br/>
              <w:t>Impedancia de entrada: 32 Ohm.</w:t>
            </w:r>
            <w:r w:rsidRPr="000A0336">
              <w:rPr>
                <w:rFonts w:ascii="Calibri" w:eastAsia="Times New Roman" w:hAnsi="Calibri" w:cs="Calibri"/>
                <w:color w:val="000000"/>
                <w:sz w:val="16"/>
                <w:szCs w:val="16"/>
                <w:lang w:eastAsia="es-BO"/>
              </w:rPr>
              <w:br/>
              <w:t xml:space="preserve">Sensibilidad (audífono): 94 </w:t>
            </w:r>
            <w:proofErr w:type="spellStart"/>
            <w:r w:rsidRPr="000A0336">
              <w:rPr>
                <w:rFonts w:ascii="Calibri" w:eastAsia="Times New Roman" w:hAnsi="Calibri" w:cs="Calibri"/>
                <w:color w:val="000000"/>
                <w:sz w:val="16"/>
                <w:szCs w:val="16"/>
                <w:lang w:eastAsia="es-BO"/>
              </w:rPr>
              <w:t>dBV</w:t>
            </w:r>
            <w:proofErr w:type="spellEnd"/>
            <w:r w:rsidRPr="000A0336">
              <w:rPr>
                <w:rFonts w:ascii="Calibri" w:eastAsia="Times New Roman" w:hAnsi="Calibri" w:cs="Calibri"/>
                <w:color w:val="000000"/>
                <w:sz w:val="16"/>
                <w:szCs w:val="16"/>
                <w:lang w:eastAsia="es-BO"/>
              </w:rPr>
              <w:t>/</w:t>
            </w:r>
            <w:proofErr w:type="spellStart"/>
            <w:r w:rsidRPr="000A0336">
              <w:rPr>
                <w:rFonts w:ascii="Calibri" w:eastAsia="Times New Roman" w:hAnsi="Calibri" w:cs="Calibri"/>
                <w:color w:val="000000"/>
                <w:sz w:val="16"/>
                <w:szCs w:val="16"/>
                <w:lang w:eastAsia="es-BO"/>
              </w:rPr>
              <w:t>Pa</w:t>
            </w:r>
            <w:proofErr w:type="spellEnd"/>
            <w:r w:rsidRPr="000A0336">
              <w:rPr>
                <w:rFonts w:ascii="Calibri" w:eastAsia="Times New Roman" w:hAnsi="Calibri" w:cs="Calibri"/>
                <w:color w:val="000000"/>
                <w:sz w:val="16"/>
                <w:szCs w:val="16"/>
                <w:lang w:eastAsia="es-BO"/>
              </w:rPr>
              <w:t xml:space="preserve"> +/- 3 dB.</w:t>
            </w:r>
            <w:r w:rsidRPr="000A0336">
              <w:rPr>
                <w:rFonts w:ascii="Calibri" w:eastAsia="Times New Roman" w:hAnsi="Calibri" w:cs="Calibri"/>
                <w:color w:val="000000"/>
                <w:sz w:val="16"/>
                <w:szCs w:val="16"/>
                <w:lang w:eastAsia="es-BO"/>
              </w:rPr>
              <w:br/>
              <w:t xml:space="preserve">Sensibilidad (micrófono): -17 </w:t>
            </w:r>
            <w:proofErr w:type="spellStart"/>
            <w:r w:rsidRPr="000A0336">
              <w:rPr>
                <w:rFonts w:ascii="Calibri" w:eastAsia="Times New Roman" w:hAnsi="Calibri" w:cs="Calibri"/>
                <w:color w:val="000000"/>
                <w:sz w:val="16"/>
                <w:szCs w:val="16"/>
                <w:lang w:eastAsia="es-BO"/>
              </w:rPr>
              <w:t>dBV</w:t>
            </w:r>
            <w:proofErr w:type="spellEnd"/>
            <w:r w:rsidRPr="000A0336">
              <w:rPr>
                <w:rFonts w:ascii="Calibri" w:eastAsia="Times New Roman" w:hAnsi="Calibri" w:cs="Calibri"/>
                <w:color w:val="000000"/>
                <w:sz w:val="16"/>
                <w:szCs w:val="16"/>
                <w:lang w:eastAsia="es-BO"/>
              </w:rPr>
              <w:t>/</w:t>
            </w:r>
            <w:proofErr w:type="spellStart"/>
            <w:r w:rsidRPr="000A0336">
              <w:rPr>
                <w:rFonts w:ascii="Calibri" w:eastAsia="Times New Roman" w:hAnsi="Calibri" w:cs="Calibri"/>
                <w:color w:val="000000"/>
                <w:sz w:val="16"/>
                <w:szCs w:val="16"/>
                <w:lang w:eastAsia="es-BO"/>
              </w:rPr>
              <w:t>Pa</w:t>
            </w:r>
            <w:proofErr w:type="spellEnd"/>
            <w:r w:rsidRPr="000A0336">
              <w:rPr>
                <w:rFonts w:ascii="Calibri" w:eastAsia="Times New Roman" w:hAnsi="Calibri" w:cs="Calibri"/>
                <w:color w:val="000000"/>
                <w:sz w:val="16"/>
                <w:szCs w:val="16"/>
                <w:lang w:eastAsia="es-BO"/>
              </w:rPr>
              <w:t xml:space="preserve"> +/- 4 dB.</w:t>
            </w:r>
            <w:r w:rsidRPr="000A0336">
              <w:rPr>
                <w:rFonts w:ascii="Calibri" w:eastAsia="Times New Roman" w:hAnsi="Calibri" w:cs="Calibri"/>
                <w:color w:val="000000"/>
                <w:sz w:val="16"/>
                <w:szCs w:val="16"/>
                <w:lang w:eastAsia="es-BO"/>
              </w:rPr>
              <w:br/>
              <w:t>Respuesta de frecuencia (audífonos): 20 Hz - 20 kHz.</w:t>
            </w:r>
            <w:r w:rsidRPr="000A0336">
              <w:rPr>
                <w:rFonts w:ascii="Calibri" w:eastAsia="Times New Roman" w:hAnsi="Calibri" w:cs="Calibri"/>
                <w:color w:val="000000"/>
                <w:sz w:val="16"/>
                <w:szCs w:val="16"/>
                <w:lang w:eastAsia="es-BO"/>
              </w:rPr>
              <w:br/>
              <w:t>Respuesta de frecuencia (micrófono): 100 Hz - 10 kHz.</w:t>
            </w:r>
            <w:r w:rsidRPr="000A0336">
              <w:rPr>
                <w:rFonts w:ascii="Calibri" w:eastAsia="Times New Roman" w:hAnsi="Calibri" w:cs="Calibri"/>
                <w:color w:val="000000"/>
                <w:sz w:val="16"/>
                <w:szCs w:val="16"/>
                <w:lang w:eastAsia="es-BO"/>
              </w:rPr>
              <w:br/>
              <w:t>Tipo de Conexión: USB-A.</w:t>
            </w:r>
            <w:r w:rsidRPr="000A0336">
              <w:rPr>
                <w:rFonts w:ascii="Calibri" w:eastAsia="Times New Roman" w:hAnsi="Calibri" w:cs="Calibri"/>
                <w:color w:val="000000"/>
                <w:sz w:val="16"/>
                <w:szCs w:val="16"/>
                <w:lang w:eastAsia="es-BO"/>
              </w:rPr>
              <w:br/>
              <w:t>Longitud del cable: 1.9m.</w:t>
            </w:r>
            <w:r w:rsidRPr="000A0336">
              <w:rPr>
                <w:rFonts w:ascii="Calibri" w:eastAsia="Times New Roman" w:hAnsi="Calibri" w:cs="Calibri"/>
                <w:color w:val="000000"/>
                <w:sz w:val="16"/>
                <w:szCs w:val="16"/>
                <w:lang w:eastAsia="es-BO"/>
              </w:rPr>
              <w:br/>
              <w:t>Garantía: 1 años de garantía de fábrica.</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40</w:t>
            </w:r>
          </w:p>
        </w:tc>
      </w:tr>
      <w:tr w:rsidR="000A0336" w:rsidRPr="000A0336" w:rsidTr="000A0336">
        <w:trPr>
          <w:trHeight w:val="28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r w:rsidR="003D19EB">
              <w:rPr>
                <w:rFonts w:ascii="Arial" w:eastAsia="Times New Roman" w:hAnsi="Arial" w:cs="Arial"/>
                <w:color w:val="000000"/>
                <w:sz w:val="16"/>
                <w:szCs w:val="16"/>
                <w:lang w:eastAsia="es-BO"/>
              </w:rPr>
              <w:t>4</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val="en-US" w:eastAsia="es-BO"/>
              </w:rPr>
            </w:pPr>
            <w:proofErr w:type="spellStart"/>
            <w:r w:rsidRPr="000A0336">
              <w:rPr>
                <w:rFonts w:ascii="Calibri" w:eastAsia="Times New Roman" w:hAnsi="Calibri" w:cs="Calibri"/>
                <w:color w:val="000000"/>
                <w:sz w:val="16"/>
                <w:szCs w:val="16"/>
                <w:lang w:val="en-US" w:eastAsia="es-BO"/>
              </w:rPr>
              <w:t>Baterias</w:t>
            </w:r>
            <w:proofErr w:type="spellEnd"/>
            <w:r w:rsidRPr="000A0336">
              <w:rPr>
                <w:rFonts w:ascii="Calibri" w:eastAsia="Times New Roman" w:hAnsi="Calibri" w:cs="Calibri"/>
                <w:color w:val="000000"/>
                <w:sz w:val="16"/>
                <w:szCs w:val="16"/>
                <w:lang w:val="en-US" w:eastAsia="es-BO"/>
              </w:rPr>
              <w:t xml:space="preserve"> HP </w:t>
            </w:r>
            <w:proofErr w:type="spellStart"/>
            <w:r w:rsidRPr="000A0336">
              <w:rPr>
                <w:rFonts w:ascii="Calibri" w:eastAsia="Times New Roman" w:hAnsi="Calibri" w:cs="Calibri"/>
                <w:color w:val="000000"/>
                <w:sz w:val="16"/>
                <w:szCs w:val="16"/>
                <w:lang w:val="en-US" w:eastAsia="es-BO"/>
              </w:rPr>
              <w:t>HP</w:t>
            </w:r>
            <w:proofErr w:type="spellEnd"/>
            <w:r w:rsidRPr="000A0336">
              <w:rPr>
                <w:rFonts w:ascii="Calibri" w:eastAsia="Times New Roman" w:hAnsi="Calibri" w:cs="Calibri"/>
                <w:color w:val="000000"/>
                <w:sz w:val="16"/>
                <w:szCs w:val="16"/>
                <w:lang w:val="en-US" w:eastAsia="es-BO"/>
              </w:rPr>
              <w:t xml:space="preserve"> 45Wh </w:t>
            </w:r>
            <w:r w:rsidRPr="000A0336">
              <w:rPr>
                <w:rFonts w:ascii="Calibri" w:eastAsia="Times New Roman" w:hAnsi="Calibri" w:cs="Calibri"/>
                <w:b/>
                <w:bCs/>
                <w:color w:val="000000"/>
                <w:sz w:val="16"/>
                <w:szCs w:val="16"/>
                <w:lang w:val="en-US" w:eastAsia="es-BO"/>
              </w:rPr>
              <w:t>(p/HP ProBook640)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HP</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M02027-005</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10</w:t>
            </w:r>
          </w:p>
        </w:tc>
      </w:tr>
      <w:tr w:rsidR="000A0336" w:rsidRPr="000A0336" w:rsidTr="000A0336">
        <w:trPr>
          <w:trHeight w:val="28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r w:rsidR="003D19EB">
              <w:rPr>
                <w:rFonts w:ascii="Arial" w:eastAsia="Times New Roman" w:hAnsi="Arial" w:cs="Arial"/>
                <w:color w:val="000000"/>
                <w:sz w:val="16"/>
                <w:szCs w:val="16"/>
                <w:lang w:eastAsia="es-BO"/>
              </w:rPr>
              <w:t>5</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Cargador Lenovo 65W USB-C AC </w:t>
            </w:r>
            <w:proofErr w:type="spellStart"/>
            <w:r w:rsidRPr="000A0336">
              <w:rPr>
                <w:rFonts w:ascii="Calibri" w:eastAsia="Times New Roman" w:hAnsi="Calibri" w:cs="Calibri"/>
                <w:color w:val="000000"/>
                <w:sz w:val="16"/>
                <w:szCs w:val="16"/>
                <w:lang w:eastAsia="es-BO"/>
              </w:rPr>
              <w:t>Adapter</w:t>
            </w:r>
            <w:proofErr w:type="spellEnd"/>
            <w:r w:rsidRPr="000A0336">
              <w:rPr>
                <w:rFonts w:ascii="Calibri" w:eastAsia="Times New Roman" w:hAnsi="Calibri" w:cs="Calibri"/>
                <w:color w:val="000000"/>
                <w:sz w:val="16"/>
                <w:szCs w:val="16"/>
                <w:lang w:eastAsia="es-BO"/>
              </w:rPr>
              <w:t xml:space="preserve"> </w:t>
            </w:r>
            <w:r w:rsidRPr="000A0336">
              <w:rPr>
                <w:rFonts w:ascii="Calibri" w:eastAsia="Times New Roman" w:hAnsi="Calibri" w:cs="Calibri"/>
                <w:b/>
                <w:bCs/>
                <w:color w:val="000000"/>
                <w:sz w:val="16"/>
                <w:szCs w:val="16"/>
                <w:lang w:eastAsia="es-BO"/>
              </w:rPr>
              <w:t>(p/Lenovo L490)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Lenovo</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ADLX65YLC2D</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5</w:t>
            </w:r>
          </w:p>
        </w:tc>
      </w:tr>
      <w:tr w:rsidR="000A0336" w:rsidRPr="000A0336" w:rsidTr="000A0336">
        <w:trPr>
          <w:trHeight w:val="28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r w:rsidR="003D19EB">
              <w:rPr>
                <w:rFonts w:ascii="Arial" w:eastAsia="Times New Roman" w:hAnsi="Arial" w:cs="Arial"/>
                <w:color w:val="000000"/>
                <w:sz w:val="16"/>
                <w:szCs w:val="16"/>
                <w:lang w:eastAsia="es-BO"/>
              </w:rPr>
              <w:t>6</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Cargadores HP 45w </w:t>
            </w:r>
            <w:r w:rsidRPr="000A0336">
              <w:rPr>
                <w:rFonts w:ascii="Calibri" w:eastAsia="Times New Roman" w:hAnsi="Calibri" w:cs="Calibri"/>
                <w:b/>
                <w:bCs/>
                <w:color w:val="000000"/>
                <w:sz w:val="16"/>
                <w:szCs w:val="16"/>
                <w:lang w:eastAsia="es-BO"/>
              </w:rPr>
              <w:t xml:space="preserve">(p/HP </w:t>
            </w:r>
            <w:proofErr w:type="spellStart"/>
            <w:r w:rsidRPr="000A0336">
              <w:rPr>
                <w:rFonts w:ascii="Calibri" w:eastAsia="Times New Roman" w:hAnsi="Calibri" w:cs="Calibri"/>
                <w:b/>
                <w:bCs/>
                <w:color w:val="000000"/>
                <w:sz w:val="16"/>
                <w:szCs w:val="16"/>
                <w:lang w:eastAsia="es-BO"/>
              </w:rPr>
              <w:t>ProBook</w:t>
            </w:r>
            <w:proofErr w:type="spellEnd"/>
            <w:r w:rsidRPr="000A0336">
              <w:rPr>
                <w:rFonts w:ascii="Calibri" w:eastAsia="Times New Roman" w:hAnsi="Calibri" w:cs="Calibri"/>
                <w:b/>
                <w:bCs/>
                <w:color w:val="000000"/>
                <w:sz w:val="16"/>
                <w:szCs w:val="16"/>
                <w:lang w:eastAsia="es-BO"/>
              </w:rPr>
              <w:t xml:space="preserve"> 640)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HP</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TPN-CA14</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10</w:t>
            </w:r>
          </w:p>
        </w:tc>
      </w:tr>
      <w:tr w:rsidR="000A0336" w:rsidRPr="000A0336" w:rsidTr="000A0336">
        <w:trPr>
          <w:trHeight w:val="28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r w:rsidR="003D19EB">
              <w:rPr>
                <w:rFonts w:ascii="Arial" w:eastAsia="Times New Roman" w:hAnsi="Arial" w:cs="Arial"/>
                <w:color w:val="000000"/>
                <w:sz w:val="16"/>
                <w:szCs w:val="16"/>
                <w:lang w:eastAsia="es-BO"/>
              </w:rPr>
              <w:t>7</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Dell Cargador para portátil 100 W vatios USB tipo C </w:t>
            </w:r>
            <w:r w:rsidRPr="000A0336">
              <w:rPr>
                <w:rFonts w:ascii="Calibri" w:eastAsia="Times New Roman" w:hAnsi="Calibri" w:cs="Calibri"/>
                <w:b/>
                <w:bCs/>
                <w:color w:val="000000"/>
                <w:sz w:val="16"/>
                <w:szCs w:val="16"/>
                <w:lang w:eastAsia="es-BO"/>
              </w:rPr>
              <w:t xml:space="preserve">(p/Dell </w:t>
            </w:r>
            <w:proofErr w:type="spellStart"/>
            <w:r w:rsidRPr="000A0336">
              <w:rPr>
                <w:rFonts w:ascii="Calibri" w:eastAsia="Times New Roman" w:hAnsi="Calibri" w:cs="Calibri"/>
                <w:b/>
                <w:bCs/>
                <w:color w:val="000000"/>
                <w:sz w:val="16"/>
                <w:szCs w:val="16"/>
                <w:lang w:eastAsia="es-BO"/>
              </w:rPr>
              <w:t>Latitude</w:t>
            </w:r>
            <w:proofErr w:type="spellEnd"/>
            <w:r w:rsidRPr="000A0336">
              <w:rPr>
                <w:rFonts w:ascii="Calibri" w:eastAsia="Times New Roman" w:hAnsi="Calibri" w:cs="Calibri"/>
                <w:b/>
                <w:bCs/>
                <w:color w:val="000000"/>
                <w:sz w:val="16"/>
                <w:szCs w:val="16"/>
                <w:lang w:eastAsia="es-BO"/>
              </w:rPr>
              <w:t xml:space="preserve"> 5450)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Dell</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DA100PM220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5</w:t>
            </w:r>
          </w:p>
        </w:tc>
      </w:tr>
      <w:tr w:rsidR="000A0336" w:rsidRPr="000A0336" w:rsidTr="000E4353">
        <w:trPr>
          <w:trHeight w:val="329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r w:rsidR="003D19EB">
              <w:rPr>
                <w:rFonts w:ascii="Arial" w:eastAsia="Times New Roman" w:hAnsi="Arial" w:cs="Arial"/>
                <w:color w:val="000000"/>
                <w:sz w:val="16"/>
                <w:szCs w:val="16"/>
                <w:lang w:eastAsia="es-BO"/>
              </w:rPr>
              <w:t>8</w:t>
            </w:r>
          </w:p>
        </w:tc>
        <w:tc>
          <w:tcPr>
            <w:tcW w:w="0" w:type="auto"/>
            <w:tcBorders>
              <w:top w:val="nil"/>
              <w:left w:val="nil"/>
              <w:bottom w:val="single" w:sz="4" w:space="0" w:color="auto"/>
              <w:right w:val="single" w:sz="4" w:space="0" w:color="auto"/>
            </w:tcBorders>
            <w:shd w:val="clear" w:color="000000" w:fill="FFFFFF"/>
            <w:vAlign w:val="center"/>
            <w:hideMark/>
          </w:tcPr>
          <w:p w:rsidR="000E4353" w:rsidRDefault="000A0336" w:rsidP="000A0336">
            <w:pPr>
              <w:spacing w:after="0" w:line="240" w:lineRule="auto"/>
              <w:rPr>
                <w:rFonts w:ascii="Calibri" w:eastAsia="Times New Roman" w:hAnsi="Calibri" w:cs="Calibri"/>
                <w:color w:val="000000"/>
                <w:sz w:val="16"/>
                <w:szCs w:val="16"/>
                <w:lang w:eastAsia="es-BO"/>
              </w:rPr>
            </w:pP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TouchScreen</w:t>
            </w:r>
            <w:proofErr w:type="spellEnd"/>
            <w:r w:rsidRPr="000A0336">
              <w:rPr>
                <w:rFonts w:ascii="Calibri" w:eastAsia="Times New Roman" w:hAnsi="Calibri" w:cs="Calibri"/>
                <w:color w:val="000000"/>
                <w:sz w:val="16"/>
                <w:szCs w:val="16"/>
                <w:lang w:eastAsia="es-BO"/>
              </w:rPr>
              <w:t xml:space="preserve"> TL7-86" </w:t>
            </w:r>
          </w:p>
          <w:p w:rsidR="000E435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t xml:space="preserve">Solución interactiva </w:t>
            </w: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que incluye:  </w:t>
            </w:r>
          </w:p>
          <w:p w:rsidR="000E435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t>*Pantalla multitáctil LED 4K IR Zero-</w:t>
            </w:r>
            <w:proofErr w:type="spellStart"/>
            <w:r w:rsidRPr="000A0336">
              <w:rPr>
                <w:rFonts w:ascii="Calibri" w:eastAsia="Times New Roman" w:hAnsi="Calibri" w:cs="Calibri"/>
                <w:color w:val="000000"/>
                <w:sz w:val="16"/>
                <w:szCs w:val="16"/>
                <w:lang w:eastAsia="es-BO"/>
              </w:rPr>
              <w:t>Bounding</w:t>
            </w:r>
            <w:proofErr w:type="spellEnd"/>
            <w:r w:rsidRPr="000A0336">
              <w:rPr>
                <w:rFonts w:ascii="Calibri" w:eastAsia="Times New Roman" w:hAnsi="Calibri" w:cs="Calibri"/>
                <w:color w:val="000000"/>
                <w:sz w:val="16"/>
                <w:szCs w:val="16"/>
                <w:lang w:eastAsia="es-BO"/>
              </w:rPr>
              <w:t xml:space="preserve"> </w:t>
            </w:r>
            <w:r w:rsidRPr="000A0336">
              <w:rPr>
                <w:rFonts w:ascii="Calibri" w:eastAsia="Times New Roman" w:hAnsi="Calibri" w:cs="Calibri"/>
                <w:color w:val="000000"/>
                <w:sz w:val="16"/>
                <w:szCs w:val="16"/>
                <w:lang w:eastAsia="es-BO"/>
              </w:rPr>
              <w:br w:type="page"/>
              <w:t xml:space="preserve">(40 puntos) de 65 pulgadas  </w:t>
            </w:r>
            <w:r w:rsidRPr="000A0336">
              <w:rPr>
                <w:rFonts w:ascii="Calibri" w:eastAsia="Times New Roman" w:hAnsi="Calibri" w:cs="Calibri"/>
                <w:color w:val="000000"/>
                <w:sz w:val="16"/>
                <w:szCs w:val="16"/>
                <w:lang w:eastAsia="es-BO"/>
              </w:rPr>
              <w:br w:type="page"/>
            </w:r>
          </w:p>
          <w:p w:rsidR="000E4353" w:rsidRDefault="000A0336" w:rsidP="000A0336">
            <w:pPr>
              <w:spacing w:after="0" w:line="240" w:lineRule="auto"/>
              <w:rPr>
                <w:rFonts w:ascii="Calibri" w:eastAsia="Times New Roman" w:hAnsi="Calibri" w:cs="Calibri"/>
                <w:color w:val="000000"/>
                <w:sz w:val="16"/>
                <w:szCs w:val="16"/>
                <w:lang w:val="en-US" w:eastAsia="es-BO"/>
              </w:rPr>
            </w:pPr>
            <w:proofErr w:type="spellStart"/>
            <w:r w:rsidRPr="000A0336">
              <w:rPr>
                <w:rFonts w:ascii="Calibri" w:eastAsia="Times New Roman" w:hAnsi="Calibri" w:cs="Calibri"/>
                <w:color w:val="000000"/>
                <w:sz w:val="16"/>
                <w:szCs w:val="16"/>
                <w:lang w:val="en-US" w:eastAsia="es-BO"/>
              </w:rPr>
              <w:t>Sistemas</w:t>
            </w:r>
            <w:proofErr w:type="spellEnd"/>
            <w:r w:rsidRPr="000A0336">
              <w:rPr>
                <w:rFonts w:ascii="Calibri" w:eastAsia="Times New Roman" w:hAnsi="Calibri" w:cs="Calibri"/>
                <w:color w:val="000000"/>
                <w:sz w:val="16"/>
                <w:szCs w:val="16"/>
                <w:lang w:val="en-US" w:eastAsia="es-BO"/>
              </w:rPr>
              <w:t xml:space="preserve"> </w:t>
            </w:r>
            <w:proofErr w:type="spellStart"/>
            <w:r w:rsidRPr="000A0336">
              <w:rPr>
                <w:rFonts w:ascii="Calibri" w:eastAsia="Times New Roman" w:hAnsi="Calibri" w:cs="Calibri"/>
                <w:color w:val="000000"/>
                <w:sz w:val="16"/>
                <w:szCs w:val="16"/>
                <w:lang w:val="en-US" w:eastAsia="es-BO"/>
              </w:rPr>
              <w:t>operativos</w:t>
            </w:r>
            <w:proofErr w:type="spellEnd"/>
            <w:r w:rsidRPr="000A0336">
              <w:rPr>
                <w:rFonts w:ascii="Calibri" w:eastAsia="Times New Roman" w:hAnsi="Calibri" w:cs="Calibri"/>
                <w:color w:val="000000"/>
                <w:sz w:val="16"/>
                <w:szCs w:val="16"/>
                <w:lang w:val="en-US" w:eastAsia="es-BO"/>
              </w:rPr>
              <w:t xml:space="preserve">:  </w:t>
            </w:r>
            <w:r w:rsidRPr="000A0336">
              <w:rPr>
                <w:rFonts w:ascii="Calibri" w:eastAsia="Times New Roman" w:hAnsi="Calibri" w:cs="Calibri"/>
                <w:color w:val="000000"/>
                <w:sz w:val="16"/>
                <w:szCs w:val="16"/>
                <w:lang w:val="en-US" w:eastAsia="es-BO"/>
              </w:rPr>
              <w:br w:type="page"/>
            </w:r>
          </w:p>
          <w:p w:rsidR="000E4353" w:rsidRDefault="000A0336" w:rsidP="000A0336">
            <w:pPr>
              <w:spacing w:after="0" w:line="240" w:lineRule="auto"/>
              <w:rPr>
                <w:rFonts w:ascii="Calibri" w:eastAsia="Times New Roman" w:hAnsi="Calibri" w:cs="Calibri"/>
                <w:color w:val="000000"/>
                <w:sz w:val="16"/>
                <w:szCs w:val="16"/>
                <w:lang w:val="en-US" w:eastAsia="es-BO"/>
              </w:rPr>
            </w:pPr>
            <w:r w:rsidRPr="000A0336">
              <w:rPr>
                <w:rFonts w:ascii="Calibri" w:eastAsia="Times New Roman" w:hAnsi="Calibri" w:cs="Calibri"/>
                <w:color w:val="000000"/>
                <w:sz w:val="16"/>
                <w:szCs w:val="16"/>
                <w:lang w:val="en-US" w:eastAsia="es-BO"/>
              </w:rPr>
              <w:t xml:space="preserve">*Android 11 (8GB RAM + 64GB ROM) </w:t>
            </w:r>
            <w:r w:rsidRPr="000A0336">
              <w:rPr>
                <w:rFonts w:ascii="Calibri" w:eastAsia="Times New Roman" w:hAnsi="Calibri" w:cs="Calibri"/>
                <w:color w:val="000000"/>
                <w:sz w:val="16"/>
                <w:szCs w:val="16"/>
                <w:lang w:val="en-US" w:eastAsia="es-BO"/>
              </w:rPr>
              <w:br w:type="page"/>
            </w:r>
          </w:p>
          <w:p w:rsidR="000E4353" w:rsidRPr="000E4353" w:rsidRDefault="000A0336" w:rsidP="000A0336">
            <w:pPr>
              <w:spacing w:after="0" w:line="240" w:lineRule="auto"/>
              <w:rPr>
                <w:rFonts w:ascii="Calibri" w:eastAsia="Times New Roman" w:hAnsi="Calibri" w:cs="Calibri"/>
                <w:color w:val="000000"/>
                <w:sz w:val="16"/>
                <w:szCs w:val="16"/>
                <w:lang w:val="en-US" w:eastAsia="es-BO"/>
              </w:rPr>
            </w:pPr>
            <w:r w:rsidRPr="000A0336">
              <w:rPr>
                <w:rFonts w:ascii="Calibri" w:eastAsia="Times New Roman" w:hAnsi="Calibri" w:cs="Calibri"/>
                <w:color w:val="000000"/>
                <w:sz w:val="16"/>
                <w:szCs w:val="16"/>
                <w:lang w:val="en-US" w:eastAsia="es-BO"/>
              </w:rPr>
              <w:t xml:space="preserve">*OPS Windows i5 (16GB RAM + 256GB SSD)  </w:t>
            </w:r>
            <w:r w:rsidRPr="000A0336">
              <w:rPr>
                <w:rFonts w:ascii="Calibri" w:eastAsia="Times New Roman" w:hAnsi="Calibri" w:cs="Calibri"/>
                <w:color w:val="000000"/>
                <w:sz w:val="16"/>
                <w:szCs w:val="16"/>
                <w:lang w:val="en-US" w:eastAsia="es-BO"/>
              </w:rPr>
              <w:br w:type="page"/>
            </w:r>
          </w:p>
          <w:p w:rsidR="000E4353" w:rsidRPr="003D19EB" w:rsidRDefault="000A0336" w:rsidP="000A0336">
            <w:pPr>
              <w:spacing w:after="0" w:line="240" w:lineRule="auto"/>
              <w:rPr>
                <w:rFonts w:ascii="Calibri" w:eastAsia="Times New Roman" w:hAnsi="Calibri" w:cs="Calibri"/>
                <w:color w:val="000000"/>
                <w:sz w:val="16"/>
                <w:szCs w:val="16"/>
                <w:lang w:val="en-US" w:eastAsia="es-BO"/>
              </w:rPr>
            </w:pPr>
            <w:r w:rsidRPr="003D19EB">
              <w:rPr>
                <w:rFonts w:ascii="Calibri" w:eastAsia="Times New Roman" w:hAnsi="Calibri" w:cs="Calibri"/>
                <w:color w:val="000000"/>
                <w:sz w:val="16"/>
                <w:szCs w:val="16"/>
                <w:lang w:val="en-US" w:eastAsia="es-BO"/>
              </w:rPr>
              <w:t>*</w:t>
            </w:r>
            <w:proofErr w:type="spellStart"/>
            <w:r w:rsidRPr="003D19EB">
              <w:rPr>
                <w:rFonts w:ascii="Calibri" w:eastAsia="Times New Roman" w:hAnsi="Calibri" w:cs="Calibri"/>
                <w:color w:val="000000"/>
                <w:sz w:val="16"/>
                <w:szCs w:val="16"/>
                <w:lang w:val="en-US" w:eastAsia="es-BO"/>
              </w:rPr>
              <w:t>Wifi</w:t>
            </w:r>
            <w:proofErr w:type="spellEnd"/>
            <w:r w:rsidRPr="003D19EB">
              <w:rPr>
                <w:rFonts w:ascii="Calibri" w:eastAsia="Times New Roman" w:hAnsi="Calibri" w:cs="Calibri"/>
                <w:color w:val="000000"/>
                <w:sz w:val="16"/>
                <w:szCs w:val="16"/>
                <w:lang w:val="en-US" w:eastAsia="es-BO"/>
              </w:rPr>
              <w:t xml:space="preserve"> 6  </w:t>
            </w:r>
          </w:p>
          <w:p w:rsidR="000E4353" w:rsidRPr="003D19EB" w:rsidRDefault="000A0336" w:rsidP="000A0336">
            <w:pPr>
              <w:spacing w:after="0" w:line="240" w:lineRule="auto"/>
              <w:rPr>
                <w:rFonts w:ascii="Calibri" w:eastAsia="Times New Roman" w:hAnsi="Calibri" w:cs="Calibri"/>
                <w:color w:val="000000"/>
                <w:sz w:val="16"/>
                <w:szCs w:val="16"/>
                <w:lang w:val="en-US" w:eastAsia="es-BO"/>
              </w:rPr>
            </w:pPr>
            <w:r w:rsidRPr="003D19EB">
              <w:rPr>
                <w:rFonts w:ascii="Calibri" w:eastAsia="Times New Roman" w:hAnsi="Calibri" w:cs="Calibri"/>
                <w:color w:val="000000"/>
                <w:sz w:val="16"/>
                <w:szCs w:val="16"/>
                <w:lang w:val="en-US" w:eastAsia="es-BO"/>
              </w:rPr>
              <w:br w:type="page"/>
            </w:r>
            <w:proofErr w:type="spellStart"/>
            <w:r w:rsidRPr="003D19EB">
              <w:rPr>
                <w:rFonts w:ascii="Calibri" w:eastAsia="Times New Roman" w:hAnsi="Calibri" w:cs="Calibri"/>
                <w:color w:val="000000"/>
                <w:sz w:val="16"/>
                <w:szCs w:val="16"/>
                <w:lang w:val="en-US" w:eastAsia="es-BO"/>
              </w:rPr>
              <w:t>Licencia</w:t>
            </w:r>
            <w:proofErr w:type="spellEnd"/>
            <w:r w:rsidRPr="003D19EB">
              <w:rPr>
                <w:rFonts w:ascii="Calibri" w:eastAsia="Times New Roman" w:hAnsi="Calibri" w:cs="Calibri"/>
                <w:color w:val="000000"/>
                <w:sz w:val="16"/>
                <w:szCs w:val="16"/>
                <w:lang w:val="en-US" w:eastAsia="es-BO"/>
              </w:rPr>
              <w:t xml:space="preserve"> de </w:t>
            </w:r>
            <w:proofErr w:type="spellStart"/>
            <w:r w:rsidRPr="003D19EB">
              <w:rPr>
                <w:rFonts w:ascii="Calibri" w:eastAsia="Times New Roman" w:hAnsi="Calibri" w:cs="Calibri"/>
                <w:color w:val="000000"/>
                <w:sz w:val="16"/>
                <w:szCs w:val="16"/>
                <w:lang w:val="en-US" w:eastAsia="es-BO"/>
              </w:rPr>
              <w:t>OneScreen</w:t>
            </w:r>
            <w:proofErr w:type="spellEnd"/>
            <w:r w:rsidRPr="003D19EB">
              <w:rPr>
                <w:rFonts w:ascii="Calibri" w:eastAsia="Times New Roman" w:hAnsi="Calibri" w:cs="Calibri"/>
                <w:color w:val="000000"/>
                <w:sz w:val="16"/>
                <w:szCs w:val="16"/>
                <w:lang w:val="en-US" w:eastAsia="es-BO"/>
              </w:rPr>
              <w:t xml:space="preserve"> Write, </w:t>
            </w:r>
            <w:proofErr w:type="spellStart"/>
            <w:r w:rsidRPr="003D19EB">
              <w:rPr>
                <w:rFonts w:ascii="Calibri" w:eastAsia="Times New Roman" w:hAnsi="Calibri" w:cs="Calibri"/>
                <w:color w:val="000000"/>
                <w:sz w:val="16"/>
                <w:szCs w:val="16"/>
                <w:lang w:val="en-US" w:eastAsia="es-BO"/>
              </w:rPr>
              <w:t>OneScreen</w:t>
            </w:r>
            <w:proofErr w:type="spellEnd"/>
            <w:r w:rsidRPr="003D19EB">
              <w:rPr>
                <w:rFonts w:ascii="Calibri" w:eastAsia="Times New Roman" w:hAnsi="Calibri" w:cs="Calibri"/>
                <w:color w:val="000000"/>
                <w:sz w:val="16"/>
                <w:szCs w:val="16"/>
                <w:lang w:val="en-US" w:eastAsia="es-BO"/>
              </w:rPr>
              <w:t xml:space="preserve"> </w:t>
            </w:r>
          </w:p>
          <w:p w:rsidR="000E4353" w:rsidRPr="003D19EB" w:rsidRDefault="000A0336" w:rsidP="000A0336">
            <w:pPr>
              <w:spacing w:after="0" w:line="240" w:lineRule="auto"/>
              <w:rPr>
                <w:rFonts w:ascii="Calibri" w:eastAsia="Times New Roman" w:hAnsi="Calibri" w:cs="Calibri"/>
                <w:color w:val="000000"/>
                <w:sz w:val="16"/>
                <w:szCs w:val="16"/>
                <w:lang w:val="en-US" w:eastAsia="es-BO"/>
              </w:rPr>
            </w:pPr>
            <w:r w:rsidRPr="003D19EB">
              <w:rPr>
                <w:rFonts w:ascii="Calibri" w:eastAsia="Times New Roman" w:hAnsi="Calibri" w:cs="Calibri"/>
                <w:color w:val="000000"/>
                <w:sz w:val="16"/>
                <w:szCs w:val="16"/>
                <w:lang w:val="en-US" w:eastAsia="es-BO"/>
              </w:rPr>
              <w:br w:type="page"/>
              <w:t xml:space="preserve">Account, </w:t>
            </w:r>
            <w:proofErr w:type="spellStart"/>
            <w:r w:rsidRPr="003D19EB">
              <w:rPr>
                <w:rFonts w:ascii="Calibri" w:eastAsia="Times New Roman" w:hAnsi="Calibri" w:cs="Calibri"/>
                <w:color w:val="000000"/>
                <w:sz w:val="16"/>
                <w:szCs w:val="16"/>
                <w:lang w:val="en-US" w:eastAsia="es-BO"/>
              </w:rPr>
              <w:t>OneScreen</w:t>
            </w:r>
            <w:proofErr w:type="spellEnd"/>
            <w:r w:rsidRPr="003D19EB">
              <w:rPr>
                <w:rFonts w:ascii="Calibri" w:eastAsia="Times New Roman" w:hAnsi="Calibri" w:cs="Calibri"/>
                <w:color w:val="000000"/>
                <w:sz w:val="16"/>
                <w:szCs w:val="16"/>
                <w:lang w:val="en-US" w:eastAsia="es-BO"/>
              </w:rPr>
              <w:t xml:space="preserve"> Class y </w:t>
            </w:r>
            <w:proofErr w:type="spellStart"/>
            <w:r w:rsidRPr="003D19EB">
              <w:rPr>
                <w:rFonts w:ascii="Calibri" w:eastAsia="Times New Roman" w:hAnsi="Calibri" w:cs="Calibri"/>
                <w:color w:val="000000"/>
                <w:sz w:val="16"/>
                <w:szCs w:val="16"/>
                <w:lang w:val="en-US" w:eastAsia="es-BO"/>
              </w:rPr>
              <w:t>OneScreen</w:t>
            </w:r>
            <w:proofErr w:type="spellEnd"/>
            <w:r w:rsidRPr="003D19EB">
              <w:rPr>
                <w:rFonts w:ascii="Calibri" w:eastAsia="Times New Roman" w:hAnsi="Calibri" w:cs="Calibri"/>
                <w:color w:val="000000"/>
                <w:sz w:val="16"/>
                <w:szCs w:val="16"/>
                <w:lang w:val="en-US" w:eastAsia="es-BO"/>
              </w:rPr>
              <w:t xml:space="preserve"> </w:t>
            </w:r>
          </w:p>
          <w:p w:rsidR="000E4353" w:rsidRDefault="000A0336" w:rsidP="000A0336">
            <w:pPr>
              <w:spacing w:after="0" w:line="240" w:lineRule="auto"/>
              <w:rPr>
                <w:rFonts w:ascii="Calibri" w:eastAsia="Times New Roman" w:hAnsi="Calibri" w:cs="Calibri"/>
                <w:color w:val="000000"/>
                <w:sz w:val="16"/>
                <w:szCs w:val="16"/>
                <w:lang w:eastAsia="es-BO"/>
              </w:rPr>
            </w:pPr>
            <w:r w:rsidRPr="00EC457E">
              <w:rPr>
                <w:rFonts w:ascii="Calibri" w:eastAsia="Times New Roman" w:hAnsi="Calibri" w:cs="Calibri"/>
                <w:color w:val="000000"/>
                <w:sz w:val="16"/>
                <w:szCs w:val="16"/>
                <w:lang w:eastAsia="es-BO"/>
              </w:rPr>
              <w:br w:type="page"/>
            </w:r>
            <w:r w:rsidRPr="000A0336">
              <w:rPr>
                <w:rFonts w:ascii="Calibri" w:eastAsia="Times New Roman" w:hAnsi="Calibri" w:cs="Calibri"/>
                <w:color w:val="000000"/>
                <w:sz w:val="16"/>
                <w:szCs w:val="16"/>
                <w:lang w:eastAsia="es-BO"/>
              </w:rPr>
              <w:t xml:space="preserve">Share 1 año de </w:t>
            </w: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LearningHub</w:t>
            </w:r>
            <w:proofErr w:type="spellEnd"/>
            <w:r w:rsidRPr="000A0336">
              <w:rPr>
                <w:rFonts w:ascii="Calibri" w:eastAsia="Times New Roman" w:hAnsi="Calibri" w:cs="Calibri"/>
                <w:color w:val="000000"/>
                <w:sz w:val="16"/>
                <w:szCs w:val="16"/>
                <w:lang w:eastAsia="es-BO"/>
              </w:rPr>
              <w:t xml:space="preserve">, </w:t>
            </w:r>
          </w:p>
          <w:p w:rsidR="000E435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QuizWhiz</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Hype</w:t>
            </w:r>
            <w:proofErr w:type="spellEnd"/>
            <w:r w:rsidRPr="000A0336">
              <w:rPr>
                <w:rFonts w:ascii="Calibri" w:eastAsia="Times New Roman" w:hAnsi="Calibri" w:cs="Calibri"/>
                <w:color w:val="000000"/>
                <w:sz w:val="16"/>
                <w:szCs w:val="16"/>
                <w:lang w:eastAsia="es-BO"/>
              </w:rPr>
              <w:t xml:space="preserve">, </w:t>
            </w:r>
            <w:r w:rsidRPr="000A0336">
              <w:rPr>
                <w:rFonts w:ascii="Calibri" w:eastAsia="Times New Roman" w:hAnsi="Calibri" w:cs="Calibri"/>
                <w:color w:val="000000"/>
                <w:sz w:val="16"/>
                <w:szCs w:val="16"/>
                <w:lang w:eastAsia="es-BO"/>
              </w:rPr>
              <w:br w:type="page"/>
            </w:r>
          </w:p>
          <w:p w:rsidR="000E4353" w:rsidRDefault="000A0336" w:rsidP="000A0336">
            <w:pPr>
              <w:spacing w:after="0" w:line="240" w:lineRule="auto"/>
              <w:rPr>
                <w:rFonts w:ascii="Calibri" w:eastAsia="Times New Roman" w:hAnsi="Calibri" w:cs="Calibri"/>
                <w:color w:val="000000"/>
                <w:sz w:val="16"/>
                <w:szCs w:val="16"/>
                <w:lang w:eastAsia="es-BO"/>
              </w:rPr>
            </w:pP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Attend</w:t>
            </w:r>
            <w:proofErr w:type="spellEnd"/>
            <w:r w:rsidRPr="000A0336">
              <w:rPr>
                <w:rFonts w:ascii="Calibri" w:eastAsia="Times New Roman" w:hAnsi="Calibri" w:cs="Calibri"/>
                <w:color w:val="000000"/>
                <w:sz w:val="16"/>
                <w:szCs w:val="16"/>
                <w:lang w:eastAsia="es-BO"/>
              </w:rPr>
              <w:t xml:space="preserve"> y </w:t>
            </w: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Central  </w:t>
            </w:r>
          </w:p>
          <w:p w:rsidR="000E435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t xml:space="preserve">*Soporte a pared </w:t>
            </w:r>
            <w:r w:rsidRPr="000A0336">
              <w:rPr>
                <w:rFonts w:ascii="Calibri" w:eastAsia="Times New Roman" w:hAnsi="Calibri" w:cs="Calibri"/>
                <w:color w:val="000000"/>
                <w:sz w:val="16"/>
                <w:szCs w:val="16"/>
                <w:lang w:eastAsia="es-BO"/>
              </w:rPr>
              <w:br w:type="page"/>
            </w:r>
          </w:p>
          <w:p w:rsidR="000E435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*Lápiz pasivo imantado  </w:t>
            </w:r>
            <w:r w:rsidRPr="000A0336">
              <w:rPr>
                <w:rFonts w:ascii="Calibri" w:eastAsia="Times New Roman" w:hAnsi="Calibri" w:cs="Calibri"/>
                <w:color w:val="000000"/>
                <w:sz w:val="16"/>
                <w:szCs w:val="16"/>
                <w:lang w:eastAsia="es-BO"/>
              </w:rPr>
              <w:br w:type="page"/>
            </w:r>
          </w:p>
          <w:p w:rsidR="000E4353"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*3 años de garantía y Acceso al servicio </w:t>
            </w:r>
            <w:r w:rsidRPr="000A0336">
              <w:rPr>
                <w:rFonts w:ascii="Calibri" w:eastAsia="Times New Roman" w:hAnsi="Calibri" w:cs="Calibri"/>
                <w:color w:val="000000"/>
                <w:sz w:val="16"/>
                <w:szCs w:val="16"/>
                <w:lang w:eastAsia="es-BO"/>
              </w:rPr>
              <w:br w:type="page"/>
              <w:t xml:space="preserve">remoto </w:t>
            </w:r>
            <w:proofErr w:type="spellStart"/>
            <w:r w:rsidRPr="000A0336">
              <w:rPr>
                <w:rFonts w:ascii="Calibri" w:eastAsia="Times New Roman" w:hAnsi="Calibri" w:cs="Calibri"/>
                <w:color w:val="000000"/>
                <w:sz w:val="16"/>
                <w:szCs w:val="16"/>
                <w:lang w:eastAsia="es-BO"/>
              </w:rPr>
              <w:t>OneScreen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Screen</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Skills</w:t>
            </w:r>
            <w:proofErr w:type="spellEnd"/>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Guru</w:t>
            </w:r>
            <w:proofErr w:type="spellEnd"/>
            <w:r w:rsidRPr="000A0336">
              <w:rPr>
                <w:rFonts w:ascii="Calibri" w:eastAsia="Times New Roman" w:hAnsi="Calibri" w:cs="Calibri"/>
                <w:color w:val="000000"/>
                <w:sz w:val="16"/>
                <w:szCs w:val="16"/>
                <w:lang w:eastAsia="es-BO"/>
              </w:rPr>
              <w:t xml:space="preserve">. </w:t>
            </w:r>
          </w:p>
          <w:p w:rsidR="00E77701"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br w:type="page"/>
            </w:r>
            <w:r w:rsidRPr="000A0336">
              <w:rPr>
                <w:rFonts w:ascii="Calibri" w:eastAsia="Times New Roman" w:hAnsi="Calibri" w:cs="Calibri"/>
                <w:b/>
                <w:color w:val="000000"/>
                <w:sz w:val="16"/>
                <w:szCs w:val="16"/>
                <w:lang w:eastAsia="es-BO"/>
              </w:rPr>
              <w:t>INCLUYE:</w:t>
            </w:r>
            <w:r w:rsidRPr="000A0336">
              <w:rPr>
                <w:rFonts w:ascii="Calibri" w:eastAsia="Times New Roman" w:hAnsi="Calibri" w:cs="Calibri"/>
                <w:color w:val="000000"/>
                <w:sz w:val="16"/>
                <w:szCs w:val="16"/>
                <w:lang w:eastAsia="es-BO"/>
              </w:rPr>
              <w:t xml:space="preserve"> </w:t>
            </w:r>
          </w:p>
          <w:p w:rsidR="00E77701"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 Teclado </w:t>
            </w:r>
          </w:p>
          <w:p w:rsidR="00E77701"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 Arreglo de </w:t>
            </w:r>
            <w:proofErr w:type="spellStart"/>
            <w:r w:rsidRPr="000A0336">
              <w:rPr>
                <w:rFonts w:ascii="Calibri" w:eastAsia="Times New Roman" w:hAnsi="Calibri" w:cs="Calibri"/>
                <w:color w:val="000000"/>
                <w:sz w:val="16"/>
                <w:szCs w:val="16"/>
                <w:lang w:eastAsia="es-BO"/>
              </w:rPr>
              <w:t>microfonos</w:t>
            </w:r>
            <w:proofErr w:type="spellEnd"/>
            <w:r w:rsidRPr="000A0336">
              <w:rPr>
                <w:rFonts w:ascii="Calibri" w:eastAsia="Times New Roman" w:hAnsi="Calibri" w:cs="Calibri"/>
                <w:color w:val="000000"/>
                <w:sz w:val="16"/>
                <w:szCs w:val="16"/>
                <w:lang w:eastAsia="es-BO"/>
              </w:rPr>
              <w:t xml:space="preserve"> </w:t>
            </w:r>
          </w:p>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 </w:t>
            </w:r>
            <w:proofErr w:type="spellStart"/>
            <w:r w:rsidRPr="000A0336">
              <w:rPr>
                <w:rFonts w:ascii="Calibri" w:eastAsia="Times New Roman" w:hAnsi="Calibri" w:cs="Calibri"/>
                <w:color w:val="000000"/>
                <w:sz w:val="16"/>
                <w:szCs w:val="16"/>
                <w:lang w:eastAsia="es-BO"/>
              </w:rPr>
              <w:t>Camara</w:t>
            </w:r>
            <w:proofErr w:type="spellEnd"/>
            <w:r w:rsidRPr="000A0336">
              <w:rPr>
                <w:rFonts w:ascii="Calibri" w:eastAsia="Times New Roman" w:hAnsi="Calibri" w:cs="Calibri"/>
                <w:color w:val="000000"/>
                <w:sz w:val="16"/>
                <w:szCs w:val="16"/>
                <w:lang w:eastAsia="es-BO"/>
              </w:rPr>
              <w:t xml:space="preserve"> WEB con encuadre </w:t>
            </w:r>
            <w:proofErr w:type="spellStart"/>
            <w:r w:rsidRPr="000A0336">
              <w:rPr>
                <w:rFonts w:ascii="Calibri" w:eastAsia="Times New Roman" w:hAnsi="Calibri" w:cs="Calibri"/>
                <w:color w:val="000000"/>
                <w:sz w:val="16"/>
                <w:szCs w:val="16"/>
                <w:lang w:eastAsia="es-BO"/>
              </w:rPr>
              <w:t>automatica</w:t>
            </w:r>
            <w:proofErr w:type="spellEnd"/>
            <w:r w:rsidRPr="000A0336">
              <w:rPr>
                <w:rFonts w:ascii="Calibri" w:eastAsia="Times New Roman" w:hAnsi="Calibri" w:cs="Calibri"/>
                <w:color w:val="000000"/>
                <w:sz w:val="16"/>
                <w:szCs w:val="16"/>
                <w:lang w:eastAsia="es-BO"/>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proofErr w:type="spellStart"/>
            <w:r w:rsidRPr="000A0336">
              <w:rPr>
                <w:rFonts w:ascii="Calibri" w:eastAsia="Times New Roman" w:hAnsi="Calibri" w:cs="Calibri"/>
                <w:color w:val="000000"/>
                <w:sz w:val="16"/>
                <w:szCs w:val="16"/>
                <w:lang w:eastAsia="es-BO"/>
              </w:rPr>
              <w:t>OneScreen</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TL7-86</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1</w:t>
            </w:r>
          </w:p>
        </w:tc>
      </w:tr>
      <w:tr w:rsidR="000A0336" w:rsidRPr="000A0336" w:rsidTr="000A0336">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3D19EB" w:rsidP="000A0336">
            <w:pPr>
              <w:spacing w:after="0" w:line="240" w:lineRule="auto"/>
              <w:jc w:val="center"/>
              <w:rPr>
                <w:rFonts w:ascii="Arial" w:eastAsia="Times New Roman" w:hAnsi="Arial" w:cs="Arial"/>
                <w:color w:val="000000"/>
                <w:sz w:val="16"/>
                <w:szCs w:val="16"/>
                <w:lang w:eastAsia="es-BO"/>
              </w:rPr>
            </w:pPr>
            <w:r>
              <w:rPr>
                <w:rFonts w:ascii="Arial" w:eastAsia="Times New Roman" w:hAnsi="Arial" w:cs="Arial"/>
                <w:color w:val="000000"/>
                <w:sz w:val="16"/>
                <w:szCs w:val="16"/>
                <w:lang w:eastAsia="es-BO"/>
              </w:rPr>
              <w:t>19</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val="en-US" w:eastAsia="es-BO"/>
              </w:rPr>
            </w:pPr>
            <w:r w:rsidRPr="000A0336">
              <w:rPr>
                <w:rFonts w:ascii="Calibri" w:eastAsia="Times New Roman" w:hAnsi="Calibri" w:cs="Calibri"/>
                <w:color w:val="000000"/>
                <w:sz w:val="16"/>
                <w:szCs w:val="16"/>
                <w:lang w:val="en-US" w:eastAsia="es-BO"/>
              </w:rPr>
              <w:t>OPS Windows 11 i5 (16GB RAM + 256GB SSD)</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proofErr w:type="spellStart"/>
            <w:r w:rsidRPr="000A0336">
              <w:rPr>
                <w:rFonts w:ascii="Calibri" w:eastAsia="Times New Roman" w:hAnsi="Calibri" w:cs="Calibri"/>
                <w:color w:val="000000"/>
                <w:sz w:val="16"/>
                <w:szCs w:val="16"/>
                <w:lang w:eastAsia="es-BO"/>
              </w:rPr>
              <w:t>OneScreen</w:t>
            </w:r>
            <w:proofErr w:type="spellEnd"/>
          </w:p>
        </w:tc>
        <w:tc>
          <w:tcPr>
            <w:tcW w:w="0" w:type="auto"/>
            <w:tcBorders>
              <w:top w:val="nil"/>
              <w:left w:val="nil"/>
              <w:bottom w:val="nil"/>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OPS PC I5-L7</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1</w:t>
            </w:r>
          </w:p>
        </w:tc>
      </w:tr>
      <w:tr w:rsidR="000A0336" w:rsidRPr="000A0336" w:rsidTr="000A0336">
        <w:trPr>
          <w:trHeight w:val="4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2</w:t>
            </w:r>
            <w:r w:rsidR="003D19EB">
              <w:rPr>
                <w:rFonts w:ascii="Arial" w:eastAsia="Times New Roman" w:hAnsi="Arial" w:cs="Arial"/>
                <w:color w:val="000000"/>
                <w:sz w:val="16"/>
                <w:szCs w:val="16"/>
                <w:lang w:eastAsia="es-BO"/>
              </w:rPr>
              <w:t>0</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val="en-US" w:eastAsia="es-BO"/>
              </w:rPr>
            </w:pPr>
            <w:r w:rsidRPr="000A0336">
              <w:rPr>
                <w:rFonts w:ascii="Calibri" w:eastAsia="Times New Roman" w:hAnsi="Calibri" w:cs="Calibri"/>
                <w:color w:val="000000"/>
                <w:sz w:val="16"/>
                <w:szCs w:val="16"/>
                <w:lang w:val="en-US" w:eastAsia="es-BO"/>
              </w:rPr>
              <w:t xml:space="preserve">Discos Kingston SSD SA400S37/960G p/Desktop Dell </w:t>
            </w:r>
            <w:proofErr w:type="spellStart"/>
            <w:r w:rsidRPr="000A0336">
              <w:rPr>
                <w:rFonts w:ascii="Calibri" w:eastAsia="Times New Roman" w:hAnsi="Calibri" w:cs="Calibri"/>
                <w:color w:val="000000"/>
                <w:sz w:val="16"/>
                <w:szCs w:val="16"/>
                <w:lang w:val="en-US" w:eastAsia="es-BO"/>
              </w:rPr>
              <w:t>Optiplex</w:t>
            </w:r>
            <w:proofErr w:type="spellEnd"/>
            <w:r w:rsidRPr="000A0336">
              <w:rPr>
                <w:rFonts w:ascii="Calibri" w:eastAsia="Times New Roman" w:hAnsi="Calibri" w:cs="Calibri"/>
                <w:color w:val="000000"/>
                <w:sz w:val="16"/>
                <w:szCs w:val="16"/>
                <w:lang w:val="en-US" w:eastAsia="es-BO"/>
              </w:rPr>
              <w:t xml:space="preserve"> 7050</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Kingston</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SA400S37/960G</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50</w:t>
            </w:r>
          </w:p>
        </w:tc>
      </w:tr>
      <w:tr w:rsidR="000A0336" w:rsidRPr="000A0336" w:rsidTr="000A0336">
        <w:trPr>
          <w:trHeight w:val="46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2</w:t>
            </w:r>
            <w:r w:rsidR="003D19EB">
              <w:rPr>
                <w:rFonts w:ascii="Arial" w:eastAsia="Times New Roman" w:hAnsi="Arial" w:cs="Arial"/>
                <w:color w:val="000000"/>
                <w:sz w:val="16"/>
                <w:szCs w:val="16"/>
                <w:lang w:eastAsia="es-BO"/>
              </w:rPr>
              <w:t>1</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val="en-US" w:eastAsia="es-BO"/>
              </w:rPr>
            </w:pPr>
            <w:r w:rsidRPr="000A0336">
              <w:rPr>
                <w:rFonts w:ascii="Calibri" w:eastAsia="Times New Roman" w:hAnsi="Calibri" w:cs="Calibri"/>
                <w:color w:val="000000"/>
                <w:sz w:val="16"/>
                <w:szCs w:val="16"/>
                <w:lang w:val="en-US" w:eastAsia="es-BO"/>
              </w:rPr>
              <w:t xml:space="preserve">SEYMAC stock </w:t>
            </w:r>
            <w:proofErr w:type="spellStart"/>
            <w:r w:rsidRPr="000A0336">
              <w:rPr>
                <w:rFonts w:ascii="Calibri" w:eastAsia="Times New Roman" w:hAnsi="Calibri" w:cs="Calibri"/>
                <w:color w:val="000000"/>
                <w:sz w:val="16"/>
                <w:szCs w:val="16"/>
                <w:lang w:val="en-US" w:eastAsia="es-BO"/>
              </w:rPr>
              <w:t>Funda</w:t>
            </w:r>
            <w:proofErr w:type="spellEnd"/>
            <w:r w:rsidRPr="000A0336">
              <w:rPr>
                <w:rFonts w:ascii="Calibri" w:eastAsia="Times New Roman" w:hAnsi="Calibri" w:cs="Calibri"/>
                <w:color w:val="000000"/>
                <w:sz w:val="16"/>
                <w:szCs w:val="16"/>
                <w:lang w:val="en-US" w:eastAsia="es-BO"/>
              </w:rPr>
              <w:t xml:space="preserve"> para Samsung Galaxy Tab  S10 LITE / S10 FE / S9 FE 5G / S9 color Negro</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SEYMAC</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4</w:t>
            </w:r>
          </w:p>
        </w:tc>
      </w:tr>
      <w:tr w:rsidR="000A0336" w:rsidRPr="000A0336" w:rsidTr="000A0336">
        <w:trPr>
          <w:trHeight w:val="56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A0336" w:rsidRPr="000A0336" w:rsidRDefault="000A0336" w:rsidP="003D19EB">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2</w:t>
            </w:r>
            <w:r w:rsidR="003D19EB">
              <w:rPr>
                <w:rFonts w:ascii="Arial" w:eastAsia="Times New Roman" w:hAnsi="Arial" w:cs="Arial"/>
                <w:color w:val="000000"/>
                <w:sz w:val="16"/>
                <w:szCs w:val="16"/>
                <w:lang w:eastAsia="es-BO"/>
              </w:rPr>
              <w:t>2</w:t>
            </w:r>
          </w:p>
        </w:tc>
        <w:tc>
          <w:tcPr>
            <w:tcW w:w="0" w:type="auto"/>
            <w:tcBorders>
              <w:top w:val="nil"/>
              <w:left w:val="nil"/>
              <w:bottom w:val="single" w:sz="4" w:space="0" w:color="auto"/>
              <w:right w:val="single" w:sz="4" w:space="0" w:color="auto"/>
            </w:tcBorders>
            <w:shd w:val="clear" w:color="000000" w:fill="FFFFFF"/>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xml:space="preserve">Sistema DAS de 24 TB con </w:t>
            </w:r>
            <w:proofErr w:type="spellStart"/>
            <w:r w:rsidRPr="000A0336">
              <w:rPr>
                <w:rFonts w:ascii="Calibri" w:eastAsia="Times New Roman" w:hAnsi="Calibri" w:cs="Calibri"/>
                <w:color w:val="000000"/>
                <w:sz w:val="16"/>
                <w:szCs w:val="16"/>
                <w:lang w:eastAsia="es-BO"/>
              </w:rPr>
              <w:t>Thunderbolt</w:t>
            </w:r>
            <w:proofErr w:type="spellEnd"/>
            <w:r w:rsidRPr="000A0336">
              <w:rPr>
                <w:rFonts w:ascii="Calibri" w:eastAsia="Times New Roman" w:hAnsi="Calibri" w:cs="Calibri"/>
                <w:color w:val="000000"/>
                <w:sz w:val="16"/>
                <w:szCs w:val="16"/>
                <w:lang w:eastAsia="es-BO"/>
              </w:rPr>
              <w:t xml:space="preserve"> 3, USB-C (USB 3.1 Gen 2) y HDMI, sistema de almacenamiento extraíble de doble unidad.</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rPr>
                <w:rFonts w:ascii="Calibri" w:eastAsia="Times New Roman" w:hAnsi="Calibri" w:cs="Calibri"/>
                <w:color w:val="000000"/>
                <w:sz w:val="16"/>
                <w:szCs w:val="16"/>
                <w:lang w:eastAsia="es-BO"/>
              </w:rPr>
            </w:pPr>
            <w:r w:rsidRPr="000A0336">
              <w:rPr>
                <w:rFonts w:ascii="Calibri" w:eastAsia="Times New Roman" w:hAnsi="Calibri" w:cs="Calibri"/>
                <w:color w:val="000000"/>
                <w:sz w:val="16"/>
                <w:szCs w:val="16"/>
                <w:lang w:eastAsia="es-BO"/>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A0336" w:rsidRPr="000A0336" w:rsidRDefault="000A0336" w:rsidP="000A0336">
            <w:pPr>
              <w:spacing w:after="0" w:line="240" w:lineRule="auto"/>
              <w:jc w:val="center"/>
              <w:rPr>
                <w:rFonts w:ascii="Arial" w:eastAsia="Times New Roman" w:hAnsi="Arial" w:cs="Arial"/>
                <w:color w:val="000000"/>
                <w:sz w:val="16"/>
                <w:szCs w:val="16"/>
                <w:lang w:eastAsia="es-BO"/>
              </w:rPr>
            </w:pPr>
            <w:r w:rsidRPr="000A0336">
              <w:rPr>
                <w:rFonts w:ascii="Arial" w:eastAsia="Times New Roman" w:hAnsi="Arial" w:cs="Arial"/>
                <w:color w:val="000000"/>
                <w:sz w:val="16"/>
                <w:szCs w:val="16"/>
                <w:lang w:eastAsia="es-BO"/>
              </w:rPr>
              <w:t>3</w:t>
            </w:r>
          </w:p>
        </w:tc>
      </w:tr>
    </w:tbl>
    <w:p w:rsidR="00FE6BD4" w:rsidRDefault="00FE6BD4" w:rsidP="0075072A">
      <w:pPr>
        <w:autoSpaceDE w:val="0"/>
        <w:autoSpaceDN w:val="0"/>
        <w:adjustRightInd w:val="0"/>
        <w:spacing w:after="0" w:line="240" w:lineRule="auto"/>
        <w:ind w:firstLine="360"/>
        <w:jc w:val="both"/>
        <w:rPr>
          <w:rFonts w:ascii="Arial" w:hAnsi="Arial" w:cs="Arial"/>
          <w:sz w:val="24"/>
          <w:szCs w:val="24"/>
          <w:lang w:val="es-419"/>
        </w:rPr>
      </w:pPr>
    </w:p>
    <w:p w:rsidR="00B064BE" w:rsidRDefault="00746664" w:rsidP="006C6CCE">
      <w:pPr>
        <w:autoSpaceDE w:val="0"/>
        <w:autoSpaceDN w:val="0"/>
        <w:adjustRightInd w:val="0"/>
        <w:spacing w:after="0" w:line="240" w:lineRule="auto"/>
        <w:ind w:firstLine="708"/>
        <w:jc w:val="center"/>
        <w:rPr>
          <w:rFonts w:ascii="Arial" w:hAnsi="Arial" w:cs="Arial"/>
          <w:iCs/>
          <w:sz w:val="20"/>
          <w:szCs w:val="20"/>
          <w:lang w:val="es-419"/>
        </w:rPr>
      </w:pPr>
      <w:r>
        <w:rPr>
          <w:rFonts w:ascii="Arial" w:hAnsi="Arial" w:cs="Arial"/>
          <w:b/>
          <w:iCs/>
          <w:sz w:val="20"/>
          <w:szCs w:val="20"/>
          <w:lang w:val="es-419"/>
        </w:rPr>
        <w:t>Tabla2</w:t>
      </w:r>
      <w:r w:rsidRPr="00E11DB4">
        <w:rPr>
          <w:rFonts w:ascii="Arial" w:hAnsi="Arial" w:cs="Arial"/>
          <w:b/>
          <w:iCs/>
          <w:sz w:val="20"/>
          <w:szCs w:val="20"/>
          <w:lang w:val="es-419"/>
        </w:rPr>
        <w:t>:</w:t>
      </w:r>
      <w:r>
        <w:rPr>
          <w:rFonts w:ascii="Arial" w:hAnsi="Arial" w:cs="Arial"/>
          <w:iCs/>
          <w:sz w:val="20"/>
          <w:szCs w:val="20"/>
          <w:lang w:val="es-419"/>
        </w:rPr>
        <w:t xml:space="preserve"> Especificaciones Técnicas a detalle</w:t>
      </w:r>
      <w:r w:rsidRPr="00E11DB4">
        <w:rPr>
          <w:rFonts w:ascii="Arial" w:hAnsi="Arial" w:cs="Arial"/>
          <w:iCs/>
          <w:sz w:val="20"/>
          <w:szCs w:val="20"/>
          <w:lang w:val="es-419"/>
        </w:rPr>
        <w:t>.</w:t>
      </w:r>
    </w:p>
    <w:p w:rsidR="0076693C" w:rsidRDefault="0076693C" w:rsidP="006C6CCE">
      <w:pPr>
        <w:autoSpaceDE w:val="0"/>
        <w:autoSpaceDN w:val="0"/>
        <w:adjustRightInd w:val="0"/>
        <w:spacing w:after="0" w:line="240" w:lineRule="auto"/>
        <w:ind w:firstLine="708"/>
        <w:jc w:val="center"/>
        <w:rPr>
          <w:rFonts w:ascii="Arial" w:hAnsi="Arial" w:cs="Arial"/>
          <w:iCs/>
          <w:sz w:val="20"/>
          <w:szCs w:val="20"/>
          <w:lang w:val="es-419"/>
        </w:rPr>
      </w:pPr>
    </w:p>
    <w:p w:rsidR="00E77701" w:rsidRDefault="00E77701" w:rsidP="006C6CCE">
      <w:pPr>
        <w:autoSpaceDE w:val="0"/>
        <w:autoSpaceDN w:val="0"/>
        <w:adjustRightInd w:val="0"/>
        <w:spacing w:after="0" w:line="240" w:lineRule="auto"/>
        <w:ind w:firstLine="708"/>
        <w:jc w:val="center"/>
        <w:rPr>
          <w:rFonts w:ascii="Arial" w:hAnsi="Arial" w:cs="Arial"/>
          <w:iCs/>
          <w:sz w:val="20"/>
          <w:szCs w:val="20"/>
          <w:lang w:val="es-419"/>
        </w:rPr>
      </w:pPr>
    </w:p>
    <w:p w:rsidR="00E77701" w:rsidRPr="00FE6367" w:rsidRDefault="00FE6367" w:rsidP="00FE6367">
      <w:pPr>
        <w:pBdr>
          <w:top w:val="single" w:sz="24" w:space="0" w:color="DBE5F1"/>
          <w:left w:val="single" w:sz="24" w:space="0" w:color="DBE5F1"/>
          <w:bottom w:val="single" w:sz="24" w:space="0" w:color="DBE5F1"/>
          <w:right w:val="single" w:sz="24" w:space="0" w:color="DBE5F1"/>
        </w:pBdr>
        <w:shd w:val="clear" w:color="auto" w:fill="DBE5F1"/>
        <w:spacing w:after="240" w:line="240" w:lineRule="auto"/>
        <w:ind w:left="426"/>
        <w:jc w:val="both"/>
        <w:outlineLvl w:val="1"/>
        <w:rPr>
          <w:rFonts w:ascii="Arial" w:eastAsia="Times New Roman" w:hAnsi="Arial" w:cs="Arial"/>
          <w:caps/>
          <w:spacing w:val="15"/>
          <w:lang w:val="es-ES_tradnl" w:bidi="en-US"/>
        </w:rPr>
      </w:pPr>
      <w:bookmarkStart w:id="12" w:name="_Toc224726027"/>
      <w:r w:rsidRPr="00FE6367">
        <w:rPr>
          <w:rFonts w:ascii="Arial" w:eastAsia="Times New Roman" w:hAnsi="Arial" w:cs="Arial"/>
          <w:caps/>
          <w:spacing w:val="15"/>
          <w:lang w:val="es-ES_tradnl" w:bidi="en-US"/>
        </w:rPr>
        <w:t xml:space="preserve">3.1 MARCAS Y MODELOS </w:t>
      </w:r>
      <w:bookmarkEnd w:id="12"/>
      <w:r w:rsidR="0038010A">
        <w:rPr>
          <w:rFonts w:ascii="Arial" w:eastAsia="Times New Roman" w:hAnsi="Arial" w:cs="Arial"/>
          <w:caps/>
          <w:spacing w:val="15"/>
          <w:lang w:val="es-ES_tradnl" w:bidi="en-US"/>
        </w:rPr>
        <w:t>SIN</w:t>
      </w:r>
      <w:r w:rsidR="00F94C9B">
        <w:rPr>
          <w:rFonts w:ascii="Arial" w:eastAsia="Times New Roman" w:hAnsi="Arial" w:cs="Arial"/>
          <w:caps/>
          <w:spacing w:val="15"/>
          <w:lang w:val="es-ES_tradnl" w:bidi="en-US"/>
        </w:rPr>
        <w:t xml:space="preserve"> </w:t>
      </w:r>
      <w:r w:rsidR="00144268">
        <w:rPr>
          <w:rFonts w:ascii="Arial" w:eastAsia="Times New Roman" w:hAnsi="Arial" w:cs="Arial"/>
          <w:caps/>
          <w:spacing w:val="15"/>
          <w:lang w:val="es-ES_tradnl" w:bidi="en-US"/>
        </w:rPr>
        <w:t>RESTRI</w:t>
      </w:r>
      <w:r w:rsidR="00F94C9B">
        <w:rPr>
          <w:rFonts w:ascii="Arial" w:eastAsia="Times New Roman" w:hAnsi="Arial" w:cs="Arial"/>
          <w:caps/>
          <w:spacing w:val="15"/>
          <w:lang w:val="es-ES_tradnl" w:bidi="en-US"/>
        </w:rPr>
        <w:t>CCION</w:t>
      </w: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r w:rsidRPr="00FE6367">
        <w:rPr>
          <w:rFonts w:ascii="Arial" w:hAnsi="Arial" w:cs="Arial"/>
          <w:sz w:val="24"/>
          <w:szCs w:val="24"/>
          <w:lang w:val="es-419"/>
        </w:rPr>
        <w:t>Se establece que para los ítems 1, 2, 3, 7, 8, 9, 11, 12, 13 y 22, no se ha definido una marca ni modelo específico</w:t>
      </w:r>
      <w:r w:rsidR="009A0352">
        <w:rPr>
          <w:rFonts w:ascii="Arial" w:hAnsi="Arial" w:cs="Arial"/>
          <w:sz w:val="24"/>
          <w:szCs w:val="24"/>
          <w:lang w:val="es-419"/>
        </w:rPr>
        <w:t>.</w:t>
      </w: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r w:rsidRPr="00FE6367">
        <w:rPr>
          <w:rFonts w:ascii="Arial" w:hAnsi="Arial" w:cs="Arial"/>
          <w:sz w:val="24"/>
          <w:szCs w:val="24"/>
          <w:lang w:val="es-419"/>
        </w:rPr>
        <w:t xml:space="preserve">En consecuencia, </w:t>
      </w:r>
      <w:r w:rsidR="0076693C">
        <w:rPr>
          <w:rFonts w:ascii="Arial" w:hAnsi="Arial" w:cs="Arial"/>
          <w:sz w:val="24"/>
          <w:szCs w:val="24"/>
          <w:lang w:val="es-419"/>
        </w:rPr>
        <w:t>el proveedor</w:t>
      </w:r>
      <w:r w:rsidRPr="00FE6367">
        <w:rPr>
          <w:rFonts w:ascii="Arial" w:hAnsi="Arial" w:cs="Arial"/>
          <w:sz w:val="24"/>
          <w:szCs w:val="24"/>
          <w:lang w:val="es-419"/>
        </w:rPr>
        <w:t xml:space="preserve"> podrá ofertar equipos de cualquier marca y modelo, bajo las siguientes condiciones obligatorias:</w:t>
      </w: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r w:rsidRPr="00FE6367">
        <w:rPr>
          <w:rFonts w:ascii="Arial" w:hAnsi="Arial" w:cs="Arial"/>
          <w:sz w:val="24"/>
          <w:szCs w:val="24"/>
          <w:lang w:val="es-419"/>
        </w:rPr>
        <w:lastRenderedPageBreak/>
        <w:t xml:space="preserve">a) Los equipos ofertados deberán cumplir estrictamente con todas las especificaciones técnicas mínimas establecidas </w:t>
      </w:r>
      <w:r w:rsidR="00914BA7">
        <w:rPr>
          <w:rFonts w:ascii="Arial" w:hAnsi="Arial" w:cs="Arial"/>
          <w:sz w:val="24"/>
          <w:szCs w:val="24"/>
          <w:lang w:val="es-419"/>
        </w:rPr>
        <w:t xml:space="preserve">en la </w:t>
      </w:r>
      <w:r w:rsidR="0076693C" w:rsidRPr="00914BA7">
        <w:rPr>
          <w:rFonts w:ascii="Arial" w:hAnsi="Arial" w:cs="Arial"/>
          <w:b/>
          <w:i/>
          <w:iCs/>
          <w:sz w:val="24"/>
          <w:szCs w:val="24"/>
          <w:lang w:val="es-419"/>
        </w:rPr>
        <w:t>Tabla2: Especificaciones Técnicas a detalle</w:t>
      </w:r>
      <w:r w:rsidR="0076693C" w:rsidRPr="0076693C">
        <w:rPr>
          <w:rFonts w:ascii="Arial" w:hAnsi="Arial" w:cs="Arial"/>
          <w:sz w:val="24"/>
          <w:szCs w:val="24"/>
          <w:lang w:val="es-419"/>
        </w:rPr>
        <w:t>.</w:t>
      </w: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r w:rsidRPr="00FE6367">
        <w:rPr>
          <w:rFonts w:ascii="Arial" w:hAnsi="Arial" w:cs="Arial"/>
          <w:sz w:val="24"/>
          <w:szCs w:val="24"/>
          <w:lang w:val="es-419"/>
        </w:rPr>
        <w:t>b) Los bienes deberán ser nuevos, originales, de fabricación vigente (no descontinuad</w:t>
      </w:r>
      <w:r w:rsidR="009A0352">
        <w:rPr>
          <w:rFonts w:ascii="Arial" w:hAnsi="Arial" w:cs="Arial"/>
          <w:sz w:val="24"/>
          <w:szCs w:val="24"/>
          <w:lang w:val="es-419"/>
        </w:rPr>
        <w:t>os). N</w:t>
      </w:r>
      <w:r w:rsidRPr="00FE6367">
        <w:rPr>
          <w:rFonts w:ascii="Arial" w:hAnsi="Arial" w:cs="Arial"/>
          <w:sz w:val="24"/>
          <w:szCs w:val="24"/>
          <w:lang w:val="es-419"/>
        </w:rPr>
        <w:t xml:space="preserve">o se aceptarán equipos reacondicionados, </w:t>
      </w:r>
      <w:proofErr w:type="spellStart"/>
      <w:r w:rsidRPr="00FE6367">
        <w:rPr>
          <w:rFonts w:ascii="Arial" w:hAnsi="Arial" w:cs="Arial"/>
          <w:sz w:val="24"/>
          <w:szCs w:val="24"/>
          <w:lang w:val="es-419"/>
        </w:rPr>
        <w:t>remanufacturados</w:t>
      </w:r>
      <w:proofErr w:type="spellEnd"/>
      <w:r w:rsidRPr="00FE6367">
        <w:rPr>
          <w:rFonts w:ascii="Arial" w:hAnsi="Arial" w:cs="Arial"/>
          <w:sz w:val="24"/>
          <w:szCs w:val="24"/>
          <w:lang w:val="es-419"/>
        </w:rPr>
        <w:t xml:space="preserve"> o de segunda mano.</w:t>
      </w:r>
    </w:p>
    <w:p w:rsidR="00FE6367" w:rsidRPr="00FE6367" w:rsidRDefault="00FE6367" w:rsidP="00FE6367">
      <w:pPr>
        <w:autoSpaceDE w:val="0"/>
        <w:autoSpaceDN w:val="0"/>
        <w:adjustRightInd w:val="0"/>
        <w:spacing w:after="0"/>
        <w:ind w:left="426"/>
        <w:jc w:val="both"/>
        <w:rPr>
          <w:rFonts w:ascii="Arial" w:hAnsi="Arial" w:cs="Arial"/>
          <w:sz w:val="24"/>
          <w:szCs w:val="24"/>
          <w:lang w:val="es-419"/>
        </w:rPr>
      </w:pPr>
    </w:p>
    <w:p w:rsidR="00FE6367" w:rsidRDefault="00914BA7" w:rsidP="00FE6367">
      <w:pPr>
        <w:autoSpaceDE w:val="0"/>
        <w:autoSpaceDN w:val="0"/>
        <w:adjustRightInd w:val="0"/>
        <w:spacing w:after="0"/>
        <w:ind w:left="426"/>
        <w:jc w:val="both"/>
        <w:rPr>
          <w:rFonts w:ascii="Arial" w:hAnsi="Arial" w:cs="Arial"/>
          <w:sz w:val="24"/>
          <w:szCs w:val="24"/>
          <w:lang w:val="es-419"/>
        </w:rPr>
      </w:pPr>
      <w:r>
        <w:rPr>
          <w:rFonts w:ascii="Arial" w:hAnsi="Arial" w:cs="Arial"/>
          <w:sz w:val="24"/>
          <w:szCs w:val="24"/>
          <w:lang w:val="es-419"/>
        </w:rPr>
        <w:t>c</w:t>
      </w:r>
      <w:r w:rsidR="00FE6367" w:rsidRPr="00FE6367">
        <w:rPr>
          <w:rFonts w:ascii="Arial" w:hAnsi="Arial" w:cs="Arial"/>
          <w:sz w:val="24"/>
          <w:szCs w:val="24"/>
          <w:lang w:val="es-419"/>
        </w:rPr>
        <w:t xml:space="preserve">) El </w:t>
      </w:r>
      <w:r>
        <w:rPr>
          <w:rFonts w:ascii="Arial" w:hAnsi="Arial" w:cs="Arial"/>
          <w:sz w:val="24"/>
          <w:szCs w:val="24"/>
          <w:lang w:val="es-419"/>
        </w:rPr>
        <w:t>proveedor</w:t>
      </w:r>
      <w:r w:rsidR="00FE6367" w:rsidRPr="00FE6367">
        <w:rPr>
          <w:rFonts w:ascii="Arial" w:hAnsi="Arial" w:cs="Arial"/>
          <w:sz w:val="24"/>
          <w:szCs w:val="24"/>
          <w:lang w:val="es-419"/>
        </w:rPr>
        <w:t xml:space="preserve"> deberá especificar claramente en su oferta técnica la marca, modelo y características técnicas detalladas de cada equipo ofertado, </w:t>
      </w:r>
      <w:r w:rsidR="00482636">
        <w:rPr>
          <w:rFonts w:ascii="Arial" w:hAnsi="Arial" w:cs="Arial"/>
          <w:sz w:val="24"/>
          <w:szCs w:val="24"/>
          <w:lang w:val="es-419"/>
        </w:rPr>
        <w:t>par</w:t>
      </w:r>
      <w:r w:rsidR="00FE6367" w:rsidRPr="00FE6367">
        <w:rPr>
          <w:rFonts w:ascii="Arial" w:hAnsi="Arial" w:cs="Arial"/>
          <w:sz w:val="24"/>
          <w:szCs w:val="24"/>
          <w:lang w:val="es-419"/>
        </w:rPr>
        <w:t>a su evaluación.</w:t>
      </w:r>
    </w:p>
    <w:p w:rsidR="00EA6FAE" w:rsidRPr="00FE6367" w:rsidRDefault="00EA6FAE" w:rsidP="00FE6367">
      <w:pPr>
        <w:autoSpaceDE w:val="0"/>
        <w:autoSpaceDN w:val="0"/>
        <w:adjustRightInd w:val="0"/>
        <w:spacing w:after="0"/>
        <w:ind w:left="426"/>
        <w:jc w:val="both"/>
        <w:rPr>
          <w:rFonts w:ascii="Arial" w:hAnsi="Arial" w:cs="Arial"/>
          <w:sz w:val="24"/>
          <w:szCs w:val="24"/>
          <w:lang w:val="es-419"/>
        </w:rPr>
      </w:pPr>
    </w:p>
    <w:p w:rsidR="003D19EB" w:rsidRDefault="00FE6367" w:rsidP="00FE6367">
      <w:pPr>
        <w:autoSpaceDE w:val="0"/>
        <w:autoSpaceDN w:val="0"/>
        <w:adjustRightInd w:val="0"/>
        <w:spacing w:after="0"/>
        <w:ind w:left="426"/>
        <w:jc w:val="both"/>
        <w:rPr>
          <w:rFonts w:ascii="Arial" w:hAnsi="Arial" w:cs="Arial"/>
          <w:lang w:val="es-419"/>
        </w:rPr>
      </w:pPr>
      <w:r w:rsidRPr="00FE6367">
        <w:rPr>
          <w:rFonts w:ascii="Arial" w:hAnsi="Arial" w:cs="Arial"/>
          <w:sz w:val="24"/>
          <w:szCs w:val="24"/>
          <w:lang w:val="es-419"/>
        </w:rPr>
        <w:t>La evaluación de estos ítems se realizará conforme a los criterios definidos en el presente documento, considerando el cumplimiento técnico y el menor precio ofertado por ítem.</w:t>
      </w:r>
    </w:p>
    <w:p w:rsidR="00F76B0D" w:rsidRDefault="00F76B0D" w:rsidP="0075072A">
      <w:pPr>
        <w:autoSpaceDE w:val="0"/>
        <w:autoSpaceDN w:val="0"/>
        <w:adjustRightInd w:val="0"/>
        <w:spacing w:after="0" w:line="240" w:lineRule="auto"/>
        <w:jc w:val="both"/>
        <w:rPr>
          <w:rFonts w:ascii="Calibri,Bold" w:hAnsi="Calibri,Bold" w:cs="Calibri,Bold"/>
          <w:b/>
          <w:bCs/>
          <w:sz w:val="20"/>
          <w:szCs w:val="20"/>
          <w:lang w:val="es-419"/>
        </w:rPr>
      </w:pPr>
    </w:p>
    <w:p w:rsidR="00866177" w:rsidRPr="00054137" w:rsidRDefault="00ED5E0B"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b/>
          <w:bCs/>
          <w:color w:val="000000"/>
          <w:sz w:val="24"/>
          <w:szCs w:val="24"/>
          <w:lang w:val="es-419"/>
        </w:rPr>
      </w:pPr>
      <w:r w:rsidRPr="00054137">
        <w:rPr>
          <w:rFonts w:ascii="Arial" w:hAnsi="Arial" w:cs="Arial"/>
          <w:b/>
          <w:bCs/>
          <w:color w:val="000000"/>
          <w:sz w:val="24"/>
          <w:szCs w:val="24"/>
          <w:lang w:val="es-419"/>
        </w:rPr>
        <w:t>NOTAS IMPORTANTES</w:t>
      </w:r>
    </w:p>
    <w:p w:rsidR="00543817" w:rsidRPr="00054137" w:rsidRDefault="0054381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b/>
          <w:bCs/>
          <w:color w:val="000000"/>
          <w:sz w:val="24"/>
          <w:szCs w:val="24"/>
          <w:lang w:val="es-419"/>
        </w:rPr>
      </w:pPr>
    </w:p>
    <w:p w:rsidR="00ED5E0B" w:rsidRPr="00054137" w:rsidRDefault="00ED5E0B"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r w:rsidRPr="00054137">
        <w:rPr>
          <w:rFonts w:ascii="Arial" w:hAnsi="Arial" w:cs="Arial"/>
          <w:color w:val="000000"/>
          <w:sz w:val="24"/>
          <w:szCs w:val="24"/>
          <w:lang w:val="es-419"/>
        </w:rPr>
        <w:t>En el caso que los fabricantes liberen nuevos modelos para las líneas de equipos ofertadas</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 xml:space="preserve">por los </w:t>
      </w:r>
      <w:r w:rsidR="007F13DC" w:rsidRPr="00054137">
        <w:rPr>
          <w:rFonts w:ascii="Arial" w:hAnsi="Arial" w:cs="Arial"/>
          <w:color w:val="000000"/>
          <w:sz w:val="24"/>
          <w:szCs w:val="24"/>
          <w:lang w:val="es-419"/>
        </w:rPr>
        <w:t>proveedor</w:t>
      </w:r>
      <w:r w:rsidR="001B6108" w:rsidRPr="00054137">
        <w:rPr>
          <w:rFonts w:ascii="Arial" w:hAnsi="Arial" w:cs="Arial"/>
          <w:color w:val="000000"/>
          <w:sz w:val="24"/>
          <w:szCs w:val="24"/>
          <w:lang w:val="es-419"/>
        </w:rPr>
        <w:t>e</w:t>
      </w:r>
      <w:r w:rsidRPr="00054137">
        <w:rPr>
          <w:rFonts w:ascii="Arial" w:hAnsi="Arial" w:cs="Arial"/>
          <w:color w:val="000000"/>
          <w:sz w:val="24"/>
          <w:szCs w:val="24"/>
          <w:lang w:val="es-419"/>
        </w:rPr>
        <w:t>s, o realicen cambios en la configuración de los</w:t>
      </w:r>
      <w:r w:rsidR="00866177" w:rsidRPr="00054137">
        <w:rPr>
          <w:rFonts w:ascii="Arial" w:hAnsi="Arial" w:cs="Arial"/>
          <w:color w:val="000000"/>
          <w:sz w:val="24"/>
          <w:szCs w:val="24"/>
          <w:lang w:val="es-419"/>
        </w:rPr>
        <w:t xml:space="preserve"> e</w:t>
      </w:r>
      <w:r w:rsidRPr="00054137">
        <w:rPr>
          <w:rFonts w:ascii="Arial" w:hAnsi="Arial" w:cs="Arial"/>
          <w:color w:val="000000"/>
          <w:sz w:val="24"/>
          <w:szCs w:val="24"/>
          <w:lang w:val="es-419"/>
        </w:rPr>
        <w:t xml:space="preserve">quipos, los </w:t>
      </w:r>
      <w:r w:rsidR="007F13DC" w:rsidRPr="00054137">
        <w:rPr>
          <w:rFonts w:ascii="Arial" w:hAnsi="Arial" w:cs="Arial"/>
          <w:color w:val="000000"/>
          <w:sz w:val="24"/>
          <w:szCs w:val="24"/>
          <w:lang w:val="es-419"/>
        </w:rPr>
        <w:t>proveedor</w:t>
      </w:r>
      <w:r w:rsidR="001B6108" w:rsidRPr="00054137">
        <w:rPr>
          <w:rFonts w:ascii="Arial" w:hAnsi="Arial" w:cs="Arial"/>
          <w:color w:val="000000"/>
          <w:sz w:val="24"/>
          <w:szCs w:val="24"/>
          <w:lang w:val="es-419"/>
        </w:rPr>
        <w:t>e</w:t>
      </w:r>
      <w:r w:rsidRPr="00054137">
        <w:rPr>
          <w:rFonts w:ascii="Arial" w:hAnsi="Arial" w:cs="Arial"/>
          <w:color w:val="000000"/>
          <w:sz w:val="24"/>
          <w:szCs w:val="24"/>
          <w:lang w:val="es-419"/>
        </w:rPr>
        <w:t>s,</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 xml:space="preserve">con el debido respaldo del </w:t>
      </w:r>
      <w:r w:rsidR="00866177" w:rsidRPr="00054137">
        <w:rPr>
          <w:rFonts w:ascii="Arial" w:hAnsi="Arial" w:cs="Arial"/>
          <w:color w:val="000000"/>
          <w:sz w:val="24"/>
          <w:szCs w:val="24"/>
          <w:lang w:val="es-419"/>
        </w:rPr>
        <w:t>f</w:t>
      </w:r>
      <w:r w:rsidRPr="00054137">
        <w:rPr>
          <w:rFonts w:ascii="Arial" w:hAnsi="Arial" w:cs="Arial"/>
          <w:color w:val="000000"/>
          <w:sz w:val="24"/>
          <w:szCs w:val="24"/>
          <w:lang w:val="es-419"/>
        </w:rPr>
        <w:t>abricante, qui</w:t>
      </w:r>
      <w:r w:rsidR="00866177" w:rsidRPr="00054137">
        <w:rPr>
          <w:rFonts w:ascii="Arial" w:hAnsi="Arial" w:cs="Arial"/>
          <w:color w:val="000000"/>
          <w:sz w:val="24"/>
          <w:szCs w:val="24"/>
          <w:lang w:val="es-419"/>
        </w:rPr>
        <w:t xml:space="preserve">en debe </w:t>
      </w:r>
      <w:r w:rsidRPr="00054137">
        <w:rPr>
          <w:rFonts w:ascii="Arial" w:hAnsi="Arial" w:cs="Arial"/>
          <w:color w:val="000000"/>
          <w:sz w:val="24"/>
          <w:szCs w:val="24"/>
          <w:lang w:val="es-419"/>
        </w:rPr>
        <w:t>certificar el reemplazo de los modelos o</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los cambios en la configuración, podrán:</w:t>
      </w:r>
    </w:p>
    <w:p w:rsidR="00866177" w:rsidRPr="00054137" w:rsidRDefault="0086617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p>
    <w:p w:rsidR="00ED5E0B" w:rsidRPr="00054137" w:rsidRDefault="00ED5E0B"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r w:rsidRPr="00054137">
        <w:rPr>
          <w:rFonts w:ascii="Arial" w:hAnsi="Arial" w:cs="Arial"/>
          <w:color w:val="000000"/>
          <w:sz w:val="24"/>
          <w:szCs w:val="24"/>
          <w:lang w:val="es-419"/>
        </w:rPr>
        <w:t>1)</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Ofertar el modelo de reemplazo o el equipo con la nueva configuración.</w:t>
      </w:r>
    </w:p>
    <w:p w:rsidR="00866177" w:rsidRPr="00054137" w:rsidRDefault="0086617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p>
    <w:p w:rsidR="00ED5E0B" w:rsidRPr="00054137" w:rsidRDefault="0086617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r w:rsidRPr="00054137">
        <w:rPr>
          <w:rFonts w:ascii="Arial" w:hAnsi="Arial" w:cs="Arial"/>
          <w:color w:val="000000"/>
          <w:sz w:val="24"/>
          <w:szCs w:val="24"/>
          <w:lang w:val="es-419"/>
        </w:rPr>
        <w:t xml:space="preserve">2) </w:t>
      </w:r>
      <w:r w:rsidR="00ED5E0B" w:rsidRPr="00054137">
        <w:rPr>
          <w:rFonts w:ascii="Arial" w:hAnsi="Arial" w:cs="Arial"/>
          <w:color w:val="000000"/>
          <w:sz w:val="24"/>
          <w:szCs w:val="24"/>
          <w:lang w:val="es-419"/>
        </w:rPr>
        <w:t>Realizar una modificación a su propuesta, respecto al modelo o a la nueva configuración</w:t>
      </w:r>
      <w:r w:rsidRPr="00054137">
        <w:rPr>
          <w:rFonts w:ascii="Arial" w:hAnsi="Arial" w:cs="Arial"/>
          <w:color w:val="000000"/>
          <w:sz w:val="24"/>
          <w:szCs w:val="24"/>
          <w:lang w:val="es-419"/>
        </w:rPr>
        <w:t xml:space="preserve"> </w:t>
      </w:r>
      <w:r w:rsidR="00ED5E0B" w:rsidRPr="00054137">
        <w:rPr>
          <w:rFonts w:ascii="Arial" w:hAnsi="Arial" w:cs="Arial"/>
          <w:color w:val="000000"/>
          <w:sz w:val="24"/>
          <w:szCs w:val="24"/>
          <w:lang w:val="es-419"/>
        </w:rPr>
        <w:t>en cualquier momento de la licitación, incluso luego de la adjudicación.</w:t>
      </w:r>
    </w:p>
    <w:p w:rsidR="00866177" w:rsidRPr="00054137" w:rsidRDefault="0086617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p>
    <w:p w:rsidR="00ED5E0B" w:rsidRPr="00054137" w:rsidRDefault="0086617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r w:rsidRPr="00054137">
        <w:rPr>
          <w:rFonts w:ascii="Arial" w:hAnsi="Arial" w:cs="Arial"/>
          <w:color w:val="000000"/>
          <w:sz w:val="24"/>
          <w:szCs w:val="24"/>
          <w:lang w:val="es-419"/>
        </w:rPr>
        <w:t xml:space="preserve">3) </w:t>
      </w:r>
      <w:r w:rsidR="00ED5E0B" w:rsidRPr="00054137">
        <w:rPr>
          <w:rFonts w:ascii="Arial" w:hAnsi="Arial" w:cs="Arial"/>
          <w:color w:val="000000"/>
          <w:sz w:val="24"/>
          <w:szCs w:val="24"/>
          <w:lang w:val="es-419"/>
        </w:rPr>
        <w:t>Una vez emitida la Orden de Compra, realizar la entrega del nuevo modelo de reemplazo</w:t>
      </w:r>
      <w:r w:rsidRPr="00054137">
        <w:rPr>
          <w:rFonts w:ascii="Arial" w:hAnsi="Arial" w:cs="Arial"/>
          <w:color w:val="000000"/>
          <w:sz w:val="24"/>
          <w:szCs w:val="24"/>
          <w:lang w:val="es-419"/>
        </w:rPr>
        <w:t xml:space="preserve"> </w:t>
      </w:r>
      <w:r w:rsidR="00ED5E0B" w:rsidRPr="00054137">
        <w:rPr>
          <w:rFonts w:ascii="Arial" w:hAnsi="Arial" w:cs="Arial"/>
          <w:color w:val="000000"/>
          <w:sz w:val="24"/>
          <w:szCs w:val="24"/>
          <w:lang w:val="es-419"/>
        </w:rPr>
        <w:t>o del equipo con la nueva configuración.</w:t>
      </w:r>
    </w:p>
    <w:p w:rsidR="00866177" w:rsidRPr="00054137" w:rsidRDefault="00866177" w:rsidP="0075072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p>
    <w:p w:rsidR="005935BC" w:rsidRPr="00054137" w:rsidRDefault="00ED5E0B" w:rsidP="005A4AF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sz w:val="24"/>
          <w:szCs w:val="24"/>
          <w:lang w:val="es-419"/>
        </w:rPr>
      </w:pPr>
      <w:r w:rsidRPr="00054137">
        <w:rPr>
          <w:rFonts w:ascii="Arial" w:hAnsi="Arial" w:cs="Arial"/>
          <w:color w:val="000000"/>
          <w:sz w:val="24"/>
          <w:szCs w:val="24"/>
          <w:lang w:val="es-419"/>
        </w:rPr>
        <w:t>Para los casos 2) y 3), el Proveedor deberá presentar una nota a YPFB TRANSPORTE S.A.</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en la que solicite autorización para la modificación, acreditando que el cambio se debe a</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una decisión de fábrica y que los nuevos modelos tienen como mínimo las funcionalidades</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requeridas. En caso de que no se cumplan estos requisitos, no se aceptarán los nuevos</w:t>
      </w:r>
      <w:r w:rsidR="00866177" w:rsidRPr="00054137">
        <w:rPr>
          <w:rFonts w:ascii="Arial" w:hAnsi="Arial" w:cs="Arial"/>
          <w:color w:val="000000"/>
          <w:sz w:val="24"/>
          <w:szCs w:val="24"/>
          <w:lang w:val="es-419"/>
        </w:rPr>
        <w:t xml:space="preserve"> </w:t>
      </w:r>
      <w:r w:rsidRPr="00054137">
        <w:rPr>
          <w:rFonts w:ascii="Arial" w:hAnsi="Arial" w:cs="Arial"/>
          <w:color w:val="000000"/>
          <w:sz w:val="24"/>
          <w:szCs w:val="24"/>
          <w:lang w:val="es-419"/>
        </w:rPr>
        <w:t>modelos ni los cambios en la configuración.</w:t>
      </w:r>
    </w:p>
    <w:p w:rsidR="00602656" w:rsidRDefault="00ED5E0B" w:rsidP="0075072A">
      <w:pPr>
        <w:jc w:val="both"/>
        <w:rPr>
          <w:rFonts w:ascii="Arial" w:eastAsia="Times New Roman" w:hAnsi="Arial" w:cs="Arial"/>
          <w:b/>
          <w:bCs/>
          <w:caps/>
          <w:color w:val="FFFFFF"/>
          <w:spacing w:val="15"/>
          <w:lang w:val="es-ES_tradnl" w:bidi="en-US"/>
        </w:rPr>
      </w:pPr>
      <w:r>
        <w:rPr>
          <w:rFonts w:ascii="Arial" w:hAnsi="Arial" w:cs="Arial"/>
          <w:b/>
          <w:bCs/>
          <w:color w:val="FFFFFF"/>
          <w:sz w:val="24"/>
          <w:szCs w:val="24"/>
          <w:lang w:val="es-419"/>
        </w:rPr>
        <w:t>ÓN</w:t>
      </w:r>
      <w:r>
        <w:rPr>
          <w:rFonts w:ascii="Arial" w:eastAsia="Times New Roman" w:hAnsi="Arial" w:cs="Arial"/>
          <w:b/>
          <w:bCs/>
          <w:caps/>
          <w:color w:val="FFFFFF"/>
          <w:spacing w:val="15"/>
          <w:lang w:val="es-ES_tradnl" w:bidi="en-US"/>
        </w:rPr>
        <w:t>ESPECIFICACIONENAS A DETALL</w:t>
      </w:r>
    </w:p>
    <w:p w:rsidR="00602656" w:rsidRDefault="00602656" w:rsidP="0075072A">
      <w:pPr>
        <w:jc w:val="both"/>
        <w:rPr>
          <w:rFonts w:ascii="Arial" w:eastAsia="Times New Roman" w:hAnsi="Arial" w:cs="Arial"/>
          <w:b/>
          <w:bCs/>
          <w:caps/>
          <w:color w:val="FFFFFF"/>
          <w:spacing w:val="15"/>
          <w:lang w:val="es-ES_tradnl" w:bidi="en-US"/>
        </w:rPr>
      </w:pPr>
    </w:p>
    <w:p w:rsidR="00EA6FAE" w:rsidRDefault="00EA6FAE" w:rsidP="0075072A">
      <w:pPr>
        <w:jc w:val="both"/>
        <w:rPr>
          <w:rFonts w:ascii="Arial" w:eastAsia="Times New Roman" w:hAnsi="Arial" w:cs="Arial"/>
          <w:b/>
          <w:bCs/>
          <w:caps/>
          <w:color w:val="FFFFFF"/>
          <w:spacing w:val="15"/>
          <w:lang w:val="es-ES_tradnl" w:bidi="en-US"/>
        </w:rPr>
      </w:pPr>
    </w:p>
    <w:p w:rsidR="00EA6FAE" w:rsidRDefault="00EA6FAE" w:rsidP="0075072A">
      <w:pPr>
        <w:jc w:val="both"/>
        <w:rPr>
          <w:rFonts w:ascii="Arial" w:eastAsia="Times New Roman" w:hAnsi="Arial" w:cs="Arial"/>
          <w:b/>
          <w:bCs/>
          <w:caps/>
          <w:color w:val="FFFFFF"/>
          <w:spacing w:val="15"/>
          <w:lang w:val="es-ES_tradnl" w:bidi="en-US"/>
        </w:rPr>
      </w:pPr>
    </w:p>
    <w:p w:rsidR="00E634DF" w:rsidRDefault="00ED5E0B" w:rsidP="0075072A">
      <w:pPr>
        <w:jc w:val="both"/>
        <w:rPr>
          <w:rFonts w:ascii="Arial" w:eastAsia="Times New Roman" w:hAnsi="Arial" w:cs="Arial"/>
          <w:b/>
          <w:bCs/>
          <w:caps/>
          <w:color w:val="FFFFFF"/>
          <w:spacing w:val="15"/>
          <w:lang w:val="es-ES_tradnl" w:bidi="en-US"/>
        </w:rPr>
      </w:pPr>
      <w:r>
        <w:rPr>
          <w:rFonts w:ascii="Arial" w:eastAsia="Times New Roman" w:hAnsi="Arial" w:cs="Arial"/>
          <w:b/>
          <w:bCs/>
          <w:caps/>
          <w:color w:val="FFFFFF"/>
          <w:spacing w:val="15"/>
          <w:lang w:val="es-ES_tradnl" w:bidi="en-US"/>
        </w:rPr>
        <w:t>E</w:t>
      </w:r>
    </w:p>
    <w:p w:rsidR="00ED5E0B" w:rsidRDefault="009F173D" w:rsidP="0075072A">
      <w:pPr>
        <w:pStyle w:val="Prrafodelista"/>
        <w:numPr>
          <w:ilvl w:val="0"/>
          <w:numId w:val="2"/>
        </w:numPr>
        <w:pBdr>
          <w:top w:val="single" w:sz="24" w:space="0" w:color="4F81BD"/>
          <w:left w:val="single" w:sz="24" w:space="0" w:color="4F81BD"/>
          <w:bottom w:val="single" w:sz="24" w:space="0" w:color="4F81BD"/>
          <w:right w:val="single" w:sz="24" w:space="0" w:color="4F81BD"/>
        </w:pBdr>
        <w:shd w:val="clear" w:color="auto" w:fill="4F81BD"/>
        <w:spacing w:after="240"/>
        <w:jc w:val="both"/>
        <w:outlineLvl w:val="0"/>
        <w:rPr>
          <w:rFonts w:ascii="Arial" w:eastAsia="Times New Roman" w:hAnsi="Arial" w:cs="Arial"/>
          <w:b/>
          <w:bCs/>
          <w:caps/>
          <w:color w:val="FFFFFF"/>
          <w:spacing w:val="15"/>
          <w:lang w:val="es-ES_tradnl" w:bidi="en-US"/>
        </w:rPr>
      </w:pPr>
      <w:bookmarkStart w:id="13" w:name="_Toc224726028"/>
      <w:r>
        <w:rPr>
          <w:rFonts w:ascii="Arial" w:eastAsia="Times New Roman" w:hAnsi="Arial" w:cs="Arial"/>
          <w:b/>
          <w:bCs/>
          <w:caps/>
          <w:color w:val="FFFFFF"/>
          <w:spacing w:val="15"/>
          <w:lang w:val="es-ES_tradnl" w:bidi="en-US"/>
        </w:rPr>
        <w:lastRenderedPageBreak/>
        <w:t>CONTENIDO DE LA OFERTA TÉCNICA</w:t>
      </w:r>
      <w:bookmarkEnd w:id="13"/>
    </w:p>
    <w:p w:rsidR="0099173F" w:rsidRPr="00054137" w:rsidRDefault="0099173F" w:rsidP="0075072A">
      <w:pPr>
        <w:autoSpaceDE w:val="0"/>
        <w:autoSpaceDN w:val="0"/>
        <w:adjustRightInd w:val="0"/>
        <w:spacing w:after="0"/>
        <w:ind w:left="709"/>
        <w:jc w:val="both"/>
        <w:rPr>
          <w:rFonts w:ascii="Arial" w:hAnsi="Arial" w:cs="Arial"/>
          <w:sz w:val="24"/>
          <w:szCs w:val="24"/>
          <w:lang w:val="es-419"/>
        </w:rPr>
      </w:pPr>
      <w:r w:rsidRPr="00054137">
        <w:rPr>
          <w:rFonts w:ascii="Arial" w:hAnsi="Arial" w:cs="Arial"/>
          <w:sz w:val="24"/>
          <w:szCs w:val="24"/>
          <w:lang w:val="es-419"/>
        </w:rPr>
        <w:t xml:space="preserve">Cada </w:t>
      </w:r>
      <w:r w:rsidR="007F13DC" w:rsidRPr="00054137">
        <w:rPr>
          <w:rFonts w:ascii="Arial" w:hAnsi="Arial" w:cs="Arial"/>
          <w:sz w:val="24"/>
          <w:szCs w:val="24"/>
          <w:lang w:val="es-419"/>
        </w:rPr>
        <w:t>proveedor</w:t>
      </w:r>
      <w:r w:rsidRPr="00054137">
        <w:rPr>
          <w:rFonts w:ascii="Arial" w:hAnsi="Arial" w:cs="Arial"/>
          <w:sz w:val="24"/>
          <w:szCs w:val="24"/>
          <w:lang w:val="es-419"/>
        </w:rPr>
        <w:t xml:space="preserve"> deberá enviar su oferta técnica adjuntando el </w:t>
      </w:r>
      <w:r w:rsidRPr="00054137">
        <w:rPr>
          <w:rFonts w:ascii="Arial" w:hAnsi="Arial" w:cs="Arial"/>
          <w:b/>
          <w:i/>
          <w:sz w:val="24"/>
          <w:szCs w:val="24"/>
          <w:lang w:val="es-419"/>
        </w:rPr>
        <w:t xml:space="preserve">Anexo </w:t>
      </w:r>
      <w:r w:rsidR="00B9163C" w:rsidRPr="00054137">
        <w:rPr>
          <w:rFonts w:ascii="Arial" w:hAnsi="Arial" w:cs="Arial"/>
          <w:b/>
          <w:i/>
          <w:sz w:val="24"/>
          <w:szCs w:val="24"/>
          <w:lang w:val="es-419"/>
        </w:rPr>
        <w:t>E-</w:t>
      </w:r>
      <w:r w:rsidR="006052D7" w:rsidRPr="00054137">
        <w:rPr>
          <w:rFonts w:ascii="Arial" w:hAnsi="Arial" w:cs="Arial"/>
          <w:b/>
          <w:i/>
          <w:sz w:val="24"/>
          <w:szCs w:val="24"/>
          <w:lang w:val="es-419"/>
        </w:rPr>
        <w:t>2</w:t>
      </w:r>
      <w:r w:rsidRPr="00054137">
        <w:rPr>
          <w:rFonts w:ascii="Arial" w:hAnsi="Arial" w:cs="Arial"/>
          <w:b/>
          <w:i/>
          <w:sz w:val="24"/>
          <w:szCs w:val="24"/>
          <w:lang w:val="es-419"/>
        </w:rPr>
        <w:t xml:space="preserve"> Planilla para Oferta Técnica.</w:t>
      </w:r>
      <w:r w:rsidRPr="00054137">
        <w:rPr>
          <w:rFonts w:ascii="Arial" w:hAnsi="Arial" w:cs="Arial"/>
          <w:b/>
          <w:sz w:val="24"/>
          <w:szCs w:val="24"/>
          <w:lang w:val="es-419"/>
        </w:rPr>
        <w:t xml:space="preserve"> </w:t>
      </w:r>
      <w:r w:rsidRPr="00054137">
        <w:rPr>
          <w:rFonts w:ascii="Arial" w:hAnsi="Arial" w:cs="Arial"/>
          <w:sz w:val="24"/>
          <w:szCs w:val="24"/>
          <w:lang w:val="es-419"/>
        </w:rPr>
        <w:t>La adjudicación del presente contrato será por ítem, esto quiere decir que la adjudicación de cada ítem será para el proveedor que presente el menor precio para ese ítem dentro de su propuesta económica.</w:t>
      </w:r>
    </w:p>
    <w:p w:rsidR="0099173F" w:rsidRPr="00054137" w:rsidRDefault="0099173F" w:rsidP="0075072A">
      <w:pPr>
        <w:autoSpaceDE w:val="0"/>
        <w:autoSpaceDN w:val="0"/>
        <w:adjustRightInd w:val="0"/>
        <w:spacing w:after="0"/>
        <w:ind w:left="709"/>
        <w:jc w:val="both"/>
        <w:rPr>
          <w:rFonts w:ascii="Arial" w:hAnsi="Arial" w:cs="Arial"/>
          <w:sz w:val="24"/>
          <w:szCs w:val="24"/>
          <w:lang w:val="es-419"/>
        </w:rPr>
      </w:pPr>
    </w:p>
    <w:p w:rsidR="00ED5E0B" w:rsidRPr="00054137" w:rsidRDefault="00ED5E0B" w:rsidP="0075072A">
      <w:pPr>
        <w:autoSpaceDE w:val="0"/>
        <w:autoSpaceDN w:val="0"/>
        <w:adjustRightInd w:val="0"/>
        <w:spacing w:after="0"/>
        <w:ind w:left="709"/>
        <w:jc w:val="both"/>
        <w:rPr>
          <w:rFonts w:ascii="Arial" w:hAnsi="Arial" w:cs="Arial"/>
          <w:sz w:val="24"/>
          <w:szCs w:val="24"/>
          <w:lang w:val="es-419"/>
        </w:rPr>
      </w:pPr>
      <w:r w:rsidRPr="00054137">
        <w:rPr>
          <w:rFonts w:ascii="Arial" w:hAnsi="Arial" w:cs="Arial"/>
          <w:sz w:val="24"/>
          <w:szCs w:val="24"/>
          <w:lang w:val="es-419"/>
        </w:rPr>
        <w:t>Como parte integrante de la oferta técnica el proveedor deberá adjuntar los siguientes</w:t>
      </w:r>
      <w:r w:rsidR="00866177" w:rsidRPr="00054137">
        <w:rPr>
          <w:rFonts w:ascii="Arial" w:hAnsi="Arial" w:cs="Arial"/>
          <w:sz w:val="24"/>
          <w:szCs w:val="24"/>
          <w:lang w:val="es-419"/>
        </w:rPr>
        <w:t xml:space="preserve"> </w:t>
      </w:r>
      <w:r w:rsidRPr="00054137">
        <w:rPr>
          <w:rFonts w:ascii="Arial" w:hAnsi="Arial" w:cs="Arial"/>
          <w:sz w:val="24"/>
          <w:szCs w:val="24"/>
          <w:lang w:val="es-419"/>
        </w:rPr>
        <w:t>documentos:</w:t>
      </w:r>
    </w:p>
    <w:p w:rsidR="00866177" w:rsidRPr="00054137" w:rsidRDefault="00866177" w:rsidP="0075072A">
      <w:pPr>
        <w:autoSpaceDE w:val="0"/>
        <w:autoSpaceDN w:val="0"/>
        <w:adjustRightInd w:val="0"/>
        <w:spacing w:after="0"/>
        <w:ind w:left="709"/>
        <w:jc w:val="both"/>
        <w:rPr>
          <w:rFonts w:ascii="Arial" w:hAnsi="Arial" w:cs="Arial"/>
          <w:sz w:val="24"/>
          <w:szCs w:val="24"/>
          <w:lang w:val="es-419"/>
        </w:rPr>
      </w:pPr>
    </w:p>
    <w:p w:rsidR="0099173F" w:rsidRPr="00054137" w:rsidRDefault="0099173F" w:rsidP="0099173F">
      <w:pPr>
        <w:pStyle w:val="Prrafodelista"/>
        <w:numPr>
          <w:ilvl w:val="0"/>
          <w:numId w:val="6"/>
        </w:numPr>
        <w:autoSpaceDE w:val="0"/>
        <w:autoSpaceDN w:val="0"/>
        <w:adjustRightInd w:val="0"/>
        <w:jc w:val="both"/>
        <w:rPr>
          <w:rFonts w:ascii="Arial" w:hAnsi="Arial" w:cs="Arial"/>
          <w:color w:val="000000"/>
          <w:lang w:val="es-419"/>
        </w:rPr>
      </w:pPr>
      <w:r w:rsidRPr="00054137">
        <w:rPr>
          <w:rFonts w:ascii="Arial" w:hAnsi="Arial" w:cs="Arial"/>
          <w:lang w:val="es-419"/>
        </w:rPr>
        <w:t xml:space="preserve">Adjuntar certificado expedido por el fabricante o distribuidor mayorista de los equipos, acreditando la autorización para comercializar en Bolivia la marca de los equipos ofertados, excepto los ítems </w:t>
      </w:r>
      <w:r w:rsidR="00B416A7" w:rsidRPr="00054137">
        <w:rPr>
          <w:rFonts w:ascii="Arial" w:hAnsi="Arial" w:cs="Arial"/>
          <w:lang w:val="es-419"/>
        </w:rPr>
        <w:t>10, 11 y 2</w:t>
      </w:r>
      <w:r w:rsidR="00602656" w:rsidRPr="00054137">
        <w:rPr>
          <w:rFonts w:ascii="Arial" w:hAnsi="Arial" w:cs="Arial"/>
          <w:lang w:val="es-419"/>
        </w:rPr>
        <w:t>1</w:t>
      </w:r>
      <w:r w:rsidRPr="00054137">
        <w:rPr>
          <w:rFonts w:ascii="Arial" w:hAnsi="Arial" w:cs="Arial"/>
          <w:lang w:val="es-419"/>
        </w:rPr>
        <w:t xml:space="preserve"> del punto 3.</w:t>
      </w:r>
    </w:p>
    <w:p w:rsidR="009F173D" w:rsidRPr="00054137" w:rsidRDefault="009F173D" w:rsidP="0075072A">
      <w:pPr>
        <w:pStyle w:val="Prrafodelista"/>
        <w:autoSpaceDE w:val="0"/>
        <w:autoSpaceDN w:val="0"/>
        <w:adjustRightInd w:val="0"/>
        <w:ind w:left="1069"/>
        <w:jc w:val="both"/>
        <w:rPr>
          <w:rFonts w:ascii="Arial" w:hAnsi="Arial" w:cs="Arial"/>
          <w:color w:val="000000"/>
          <w:lang w:val="es-419"/>
        </w:rPr>
      </w:pPr>
    </w:p>
    <w:p w:rsidR="00E72E3B" w:rsidRPr="00054137" w:rsidRDefault="0099173F" w:rsidP="00B416A7">
      <w:pPr>
        <w:pStyle w:val="Prrafodelista"/>
        <w:numPr>
          <w:ilvl w:val="0"/>
          <w:numId w:val="6"/>
        </w:numPr>
        <w:autoSpaceDE w:val="0"/>
        <w:autoSpaceDN w:val="0"/>
        <w:adjustRightInd w:val="0"/>
        <w:jc w:val="both"/>
        <w:rPr>
          <w:rFonts w:ascii="Arial" w:hAnsi="Arial" w:cs="Arial"/>
          <w:color w:val="000000"/>
          <w:lang w:val="es-419"/>
        </w:rPr>
      </w:pPr>
      <w:r w:rsidRPr="00054137">
        <w:rPr>
          <w:rFonts w:ascii="Arial" w:hAnsi="Arial" w:cs="Arial"/>
          <w:color w:val="000000"/>
          <w:lang w:val="es-419"/>
        </w:rPr>
        <w:t xml:space="preserve">Adjuntar certificado expedido por el fabricante certificando la validez de los tipos de garantías ofrecidas para cada modelo de equipo, excepto </w:t>
      </w:r>
      <w:r w:rsidR="00B6005B" w:rsidRPr="00054137">
        <w:rPr>
          <w:rFonts w:ascii="Arial" w:hAnsi="Arial" w:cs="Arial"/>
          <w:color w:val="000000"/>
          <w:lang w:val="es-419"/>
        </w:rPr>
        <w:t>los</w:t>
      </w:r>
      <w:r w:rsidRPr="00054137">
        <w:rPr>
          <w:rFonts w:ascii="Arial" w:hAnsi="Arial" w:cs="Arial"/>
          <w:color w:val="000000"/>
          <w:lang w:val="es-419"/>
        </w:rPr>
        <w:t xml:space="preserve"> ítems </w:t>
      </w:r>
      <w:r w:rsidR="00B416A7" w:rsidRPr="00054137">
        <w:rPr>
          <w:rFonts w:ascii="Arial" w:hAnsi="Arial" w:cs="Arial"/>
          <w:color w:val="000000"/>
          <w:lang w:val="es-419"/>
        </w:rPr>
        <w:t>10, 11 y 2</w:t>
      </w:r>
      <w:r w:rsidR="00602656" w:rsidRPr="00054137">
        <w:rPr>
          <w:rFonts w:ascii="Arial" w:hAnsi="Arial" w:cs="Arial"/>
          <w:color w:val="000000"/>
          <w:lang w:val="es-419"/>
        </w:rPr>
        <w:t>1</w:t>
      </w:r>
      <w:r w:rsidR="00B416A7" w:rsidRPr="00054137">
        <w:rPr>
          <w:rFonts w:ascii="Arial" w:hAnsi="Arial" w:cs="Arial"/>
          <w:color w:val="000000"/>
          <w:lang w:val="es-419"/>
        </w:rPr>
        <w:t xml:space="preserve"> del punto 3</w:t>
      </w:r>
      <w:r w:rsidRPr="00054137">
        <w:rPr>
          <w:rFonts w:ascii="Arial" w:hAnsi="Arial" w:cs="Arial"/>
          <w:color w:val="000000"/>
          <w:lang w:val="es-419"/>
        </w:rPr>
        <w:t>.</w:t>
      </w:r>
    </w:p>
    <w:p w:rsidR="003C73B7" w:rsidRPr="00054137" w:rsidRDefault="003C73B7" w:rsidP="003C73B7">
      <w:pPr>
        <w:pStyle w:val="Prrafodelista"/>
        <w:autoSpaceDE w:val="0"/>
        <w:autoSpaceDN w:val="0"/>
        <w:adjustRightInd w:val="0"/>
        <w:ind w:left="1069"/>
        <w:jc w:val="both"/>
        <w:rPr>
          <w:rFonts w:ascii="Arial" w:hAnsi="Arial" w:cs="Arial"/>
          <w:color w:val="000000"/>
          <w:lang w:val="es-419"/>
        </w:rPr>
      </w:pPr>
    </w:p>
    <w:p w:rsidR="001911F1" w:rsidRPr="00054137" w:rsidRDefault="001911F1" w:rsidP="001911F1">
      <w:pPr>
        <w:widowControl w:val="0"/>
        <w:numPr>
          <w:ilvl w:val="0"/>
          <w:numId w:val="6"/>
        </w:numPr>
        <w:kinsoku w:val="0"/>
        <w:autoSpaceDE w:val="0"/>
        <w:autoSpaceDN w:val="0"/>
        <w:adjustRightInd w:val="0"/>
        <w:spacing w:after="0" w:line="240" w:lineRule="auto"/>
        <w:contextualSpacing/>
        <w:jc w:val="both"/>
        <w:rPr>
          <w:rFonts w:ascii="Arial" w:eastAsiaTheme="minorEastAsia" w:hAnsi="Arial" w:cs="Arial"/>
          <w:b/>
          <w:bCs/>
          <w:sz w:val="24"/>
          <w:szCs w:val="24"/>
          <w:lang w:val="es-419" w:eastAsia="es-ES"/>
        </w:rPr>
      </w:pPr>
      <w:r w:rsidRPr="00054137">
        <w:rPr>
          <w:rFonts w:ascii="Arial" w:eastAsiaTheme="minorEastAsia" w:hAnsi="Arial" w:cs="Arial"/>
          <w:sz w:val="24"/>
          <w:szCs w:val="24"/>
          <w:lang w:val="es-419" w:eastAsia="es-ES"/>
        </w:rPr>
        <w:t>Adjuntar carta donde se especifique la aceptación de todas y cada una de las cláusulas relacionadas a garantías, servicios de apoyo y niveles de servicios especificados en los puntos 2.1, 2.2 y 2.3.</w:t>
      </w:r>
    </w:p>
    <w:p w:rsidR="00B56DE5" w:rsidRPr="00054137" w:rsidRDefault="00B56DE5" w:rsidP="00B56DE5">
      <w:pPr>
        <w:pStyle w:val="Prrafodelista"/>
        <w:rPr>
          <w:rFonts w:ascii="Arial" w:hAnsi="Arial" w:cs="Arial"/>
          <w:b/>
          <w:bCs/>
          <w:lang w:val="es-419"/>
        </w:rPr>
      </w:pPr>
    </w:p>
    <w:p w:rsidR="00B56DE5" w:rsidRPr="00054137" w:rsidRDefault="00B56DE5" w:rsidP="00B56DE5">
      <w:pPr>
        <w:widowControl w:val="0"/>
        <w:numPr>
          <w:ilvl w:val="0"/>
          <w:numId w:val="6"/>
        </w:numPr>
        <w:kinsoku w:val="0"/>
        <w:autoSpaceDE w:val="0"/>
        <w:autoSpaceDN w:val="0"/>
        <w:adjustRightInd w:val="0"/>
        <w:spacing w:after="0" w:line="240" w:lineRule="auto"/>
        <w:contextualSpacing/>
        <w:jc w:val="both"/>
        <w:rPr>
          <w:rFonts w:ascii="Arial" w:eastAsiaTheme="minorEastAsia" w:hAnsi="Arial" w:cs="Arial"/>
          <w:sz w:val="24"/>
          <w:szCs w:val="24"/>
          <w:lang w:val="es-419" w:eastAsia="es-ES"/>
        </w:rPr>
      </w:pPr>
      <w:r w:rsidRPr="00054137">
        <w:rPr>
          <w:rFonts w:ascii="Arial" w:eastAsiaTheme="minorEastAsia" w:hAnsi="Arial" w:cs="Arial"/>
          <w:sz w:val="24"/>
          <w:szCs w:val="24"/>
          <w:lang w:val="es-419" w:eastAsia="es-ES"/>
        </w:rPr>
        <w:t xml:space="preserve">Anexo </w:t>
      </w:r>
      <w:r w:rsidR="000E374F" w:rsidRPr="00054137">
        <w:rPr>
          <w:rFonts w:ascii="Arial" w:eastAsiaTheme="minorEastAsia" w:hAnsi="Arial" w:cs="Arial"/>
          <w:sz w:val="24"/>
          <w:szCs w:val="24"/>
          <w:lang w:val="es-419" w:eastAsia="es-ES"/>
        </w:rPr>
        <w:t>E-</w:t>
      </w:r>
      <w:r w:rsidR="006052D7" w:rsidRPr="00054137">
        <w:rPr>
          <w:rFonts w:ascii="Arial" w:eastAsiaTheme="minorEastAsia" w:hAnsi="Arial" w:cs="Arial"/>
          <w:sz w:val="24"/>
          <w:szCs w:val="24"/>
          <w:lang w:val="es-419" w:eastAsia="es-ES"/>
        </w:rPr>
        <w:t>2</w:t>
      </w:r>
      <w:r w:rsidRPr="00054137">
        <w:rPr>
          <w:rFonts w:ascii="Arial" w:eastAsiaTheme="minorEastAsia" w:hAnsi="Arial" w:cs="Arial"/>
          <w:sz w:val="24"/>
          <w:szCs w:val="24"/>
          <w:lang w:val="es-419" w:eastAsia="es-ES"/>
        </w:rPr>
        <w:t xml:space="preserve"> Planilla para Oferta Técnica especificando marca, modelo, tiempo de entrega y la configuración ofertada para cada tipo de equipo.</w:t>
      </w:r>
    </w:p>
    <w:p w:rsidR="00387CD1" w:rsidRDefault="00ED5E0B" w:rsidP="0075072A">
      <w:pPr>
        <w:jc w:val="both"/>
        <w:rPr>
          <w:rFonts w:ascii="Arial" w:eastAsia="Times New Roman" w:hAnsi="Arial" w:cs="Arial"/>
          <w:b/>
          <w:bCs/>
          <w:caps/>
          <w:color w:val="FFFFFF"/>
          <w:spacing w:val="15"/>
          <w:lang w:val="es-ES_tradnl" w:bidi="en-US"/>
        </w:rPr>
      </w:pPr>
      <w:r>
        <w:rPr>
          <w:rFonts w:ascii="Arial" w:eastAsia="Times New Roman" w:hAnsi="Arial" w:cs="Arial"/>
          <w:b/>
          <w:bCs/>
          <w:caps/>
          <w:color w:val="FFFFFF"/>
          <w:spacing w:val="15"/>
          <w:lang w:val="es-ES_tradnl" w:bidi="en-US"/>
        </w:rPr>
        <w:t>PRESENTACION D</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1" w:type="dxa"/>
          <w:right w:w="71" w:type="dxa"/>
        </w:tblCellMar>
        <w:tblLook w:val="04A0" w:firstRow="1" w:lastRow="0" w:firstColumn="1" w:lastColumn="0" w:noHBand="0" w:noVBand="1"/>
      </w:tblPr>
      <w:tblGrid>
        <w:gridCol w:w="3966"/>
        <w:gridCol w:w="4498"/>
      </w:tblGrid>
      <w:tr w:rsidR="004C18D5" w:rsidRPr="00515CAC" w:rsidTr="00054137">
        <w:trPr>
          <w:trHeight w:val="1096"/>
          <w:jc w:val="center"/>
        </w:trPr>
        <w:tc>
          <w:tcPr>
            <w:tcW w:w="3966" w:type="dxa"/>
            <w:shd w:val="clear" w:color="auto" w:fill="auto"/>
          </w:tcPr>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r w:rsidRPr="00054137">
              <w:rPr>
                <w:rFonts w:ascii="Arial" w:hAnsi="Arial" w:cs="Arial"/>
                <w:b/>
                <w:sz w:val="20"/>
                <w:szCs w:val="20"/>
                <w:lang w:val="es-ES" w:eastAsia="es-ES"/>
              </w:rPr>
              <w:t>Elaborado Por:</w:t>
            </w: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sz w:val="20"/>
                <w:szCs w:val="20"/>
                <w:lang w:val="es-ES" w:eastAsia="es-ES"/>
              </w:rPr>
            </w:pPr>
            <w:r w:rsidRPr="00054137">
              <w:rPr>
                <w:rFonts w:ascii="Arial" w:hAnsi="Arial" w:cs="Arial"/>
                <w:b/>
                <w:sz w:val="20"/>
                <w:szCs w:val="20"/>
                <w:lang w:val="es-ES" w:eastAsia="es-ES"/>
              </w:rPr>
              <w:t xml:space="preserve">Nombre: </w:t>
            </w:r>
            <w:r w:rsidRPr="00054137">
              <w:rPr>
                <w:rFonts w:ascii="Arial" w:hAnsi="Arial" w:cs="Arial"/>
                <w:sz w:val="20"/>
                <w:szCs w:val="20"/>
                <w:lang w:val="es-ES" w:eastAsia="es-ES"/>
              </w:rPr>
              <w:t>Aldo Jimenez</w:t>
            </w:r>
          </w:p>
          <w:p w:rsidR="004C18D5" w:rsidRPr="00054137" w:rsidRDefault="004C18D5" w:rsidP="005E55AF">
            <w:pPr>
              <w:tabs>
                <w:tab w:val="left" w:pos="-720"/>
                <w:tab w:val="left" w:pos="0"/>
                <w:tab w:val="left" w:pos="720"/>
                <w:tab w:val="left" w:pos="1440"/>
              </w:tabs>
              <w:spacing w:after="0"/>
              <w:rPr>
                <w:rFonts w:ascii="Arial" w:hAnsi="Arial" w:cs="Arial"/>
                <w:sz w:val="20"/>
                <w:szCs w:val="20"/>
                <w:lang w:val="es-ES" w:eastAsia="es-ES"/>
              </w:rPr>
            </w:pPr>
            <w:r w:rsidRPr="00054137">
              <w:rPr>
                <w:rFonts w:ascii="Arial" w:hAnsi="Arial" w:cs="Arial"/>
                <w:b/>
                <w:sz w:val="20"/>
                <w:szCs w:val="20"/>
                <w:lang w:val="es-ES" w:eastAsia="es-ES"/>
              </w:rPr>
              <w:t xml:space="preserve">Cargo: </w:t>
            </w:r>
            <w:r w:rsidRPr="00054137">
              <w:rPr>
                <w:rFonts w:ascii="Arial" w:hAnsi="Arial" w:cs="Arial"/>
                <w:sz w:val="20"/>
                <w:szCs w:val="20"/>
                <w:lang w:val="es-ES" w:eastAsia="es-ES"/>
              </w:rPr>
              <w:t xml:space="preserve">Analista de Soporte Técnico (B)   </w:t>
            </w:r>
          </w:p>
          <w:p w:rsidR="004C18D5" w:rsidRPr="00515CAC" w:rsidRDefault="004C18D5" w:rsidP="00AA17FF">
            <w:pPr>
              <w:tabs>
                <w:tab w:val="left" w:pos="-720"/>
                <w:tab w:val="left" w:pos="0"/>
                <w:tab w:val="left" w:pos="720"/>
                <w:tab w:val="left" w:pos="1440"/>
              </w:tabs>
              <w:spacing w:after="0"/>
              <w:rPr>
                <w:b/>
                <w:sz w:val="20"/>
                <w:szCs w:val="20"/>
                <w:lang w:val="es-ES" w:eastAsia="es-ES"/>
              </w:rPr>
            </w:pPr>
            <w:r w:rsidRPr="00054137">
              <w:rPr>
                <w:rFonts w:ascii="Arial" w:hAnsi="Arial" w:cs="Arial"/>
                <w:sz w:val="20"/>
                <w:szCs w:val="20"/>
                <w:lang w:val="es-ES" w:eastAsia="es-ES"/>
              </w:rPr>
              <w:t xml:space="preserve"> </w:t>
            </w:r>
            <w:r w:rsidRPr="00054137">
              <w:rPr>
                <w:rFonts w:ascii="Arial" w:hAnsi="Arial" w:cs="Arial"/>
                <w:b/>
                <w:sz w:val="20"/>
                <w:szCs w:val="20"/>
                <w:lang w:val="es-ES" w:eastAsia="es-ES"/>
              </w:rPr>
              <w:t xml:space="preserve">Fecha: </w:t>
            </w:r>
            <w:r w:rsidR="00AA17FF" w:rsidRPr="00AA17FF">
              <w:rPr>
                <w:rFonts w:ascii="Arial" w:hAnsi="Arial" w:cs="Arial"/>
                <w:sz w:val="20"/>
                <w:szCs w:val="20"/>
                <w:lang w:val="es-ES" w:eastAsia="es-ES"/>
              </w:rPr>
              <w:t>23</w:t>
            </w:r>
            <w:r w:rsidRPr="00054137">
              <w:rPr>
                <w:rFonts w:ascii="Arial" w:hAnsi="Arial" w:cs="Arial"/>
                <w:sz w:val="20"/>
                <w:szCs w:val="20"/>
                <w:lang w:val="es-ES" w:eastAsia="es-ES"/>
              </w:rPr>
              <w:t>/03/202</w:t>
            </w:r>
            <w:r w:rsidR="000B665D" w:rsidRPr="00054137">
              <w:rPr>
                <w:rFonts w:ascii="Arial" w:hAnsi="Arial" w:cs="Arial"/>
                <w:sz w:val="20"/>
                <w:szCs w:val="20"/>
                <w:lang w:val="es-ES" w:eastAsia="es-ES"/>
              </w:rPr>
              <w:t>6</w:t>
            </w:r>
          </w:p>
        </w:tc>
        <w:tc>
          <w:tcPr>
            <w:tcW w:w="4498" w:type="dxa"/>
          </w:tcPr>
          <w:p w:rsidR="004C18D5" w:rsidRPr="00054137" w:rsidRDefault="007F13DC" w:rsidP="005E55AF">
            <w:pPr>
              <w:tabs>
                <w:tab w:val="left" w:pos="-720"/>
                <w:tab w:val="left" w:pos="0"/>
                <w:tab w:val="left" w:pos="720"/>
                <w:tab w:val="left" w:pos="1440"/>
              </w:tabs>
              <w:spacing w:after="0"/>
              <w:rPr>
                <w:rFonts w:ascii="Arial" w:hAnsi="Arial" w:cs="Arial"/>
                <w:b/>
                <w:sz w:val="20"/>
                <w:szCs w:val="20"/>
                <w:lang w:val="es-ES" w:eastAsia="es-ES"/>
              </w:rPr>
            </w:pPr>
            <w:r w:rsidRPr="00054137">
              <w:rPr>
                <w:rFonts w:ascii="Arial" w:hAnsi="Arial" w:cs="Arial"/>
                <w:b/>
                <w:sz w:val="20"/>
                <w:szCs w:val="20"/>
                <w:lang w:val="es-ES" w:eastAsia="es-ES"/>
              </w:rPr>
              <w:t>Revisado</w:t>
            </w:r>
            <w:r w:rsidR="004C18D5" w:rsidRPr="00054137">
              <w:rPr>
                <w:rFonts w:ascii="Arial" w:hAnsi="Arial" w:cs="Arial"/>
                <w:b/>
                <w:sz w:val="20"/>
                <w:szCs w:val="20"/>
                <w:lang w:val="es-ES" w:eastAsia="es-ES"/>
              </w:rPr>
              <w:t xml:space="preserve"> Por:</w:t>
            </w: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5E55AF">
            <w:pPr>
              <w:tabs>
                <w:tab w:val="left" w:pos="-720"/>
                <w:tab w:val="left" w:pos="0"/>
                <w:tab w:val="left" w:pos="720"/>
                <w:tab w:val="left" w:pos="1440"/>
              </w:tabs>
              <w:spacing w:after="0"/>
              <w:rPr>
                <w:rFonts w:ascii="Arial" w:hAnsi="Arial" w:cs="Arial"/>
                <w:b/>
                <w:sz w:val="20"/>
                <w:szCs w:val="20"/>
                <w:lang w:val="es-ES" w:eastAsia="es-ES"/>
              </w:rPr>
            </w:pPr>
          </w:p>
          <w:p w:rsidR="004C18D5" w:rsidRPr="00054137" w:rsidRDefault="004C18D5" w:rsidP="004C18D5">
            <w:pPr>
              <w:tabs>
                <w:tab w:val="left" w:pos="-720"/>
                <w:tab w:val="left" w:pos="0"/>
                <w:tab w:val="left" w:pos="720"/>
                <w:tab w:val="left" w:pos="1440"/>
              </w:tabs>
              <w:spacing w:after="0"/>
              <w:rPr>
                <w:rFonts w:ascii="Arial" w:hAnsi="Arial" w:cs="Arial"/>
                <w:sz w:val="20"/>
                <w:szCs w:val="20"/>
                <w:lang w:val="es-ES" w:eastAsia="es-ES"/>
              </w:rPr>
            </w:pPr>
            <w:r w:rsidRPr="00054137">
              <w:rPr>
                <w:rFonts w:ascii="Arial" w:hAnsi="Arial" w:cs="Arial"/>
                <w:b/>
                <w:sz w:val="20"/>
                <w:szCs w:val="20"/>
                <w:lang w:val="es-ES" w:eastAsia="es-ES"/>
              </w:rPr>
              <w:t xml:space="preserve">Nombre: </w:t>
            </w:r>
            <w:r w:rsidRPr="00054137">
              <w:rPr>
                <w:rFonts w:ascii="Arial" w:hAnsi="Arial" w:cs="Arial"/>
                <w:sz w:val="20"/>
                <w:szCs w:val="20"/>
                <w:lang w:val="es-ES" w:eastAsia="es-ES"/>
              </w:rPr>
              <w:t>Jose Marin</w:t>
            </w:r>
          </w:p>
          <w:p w:rsidR="004C18D5" w:rsidRPr="00054137" w:rsidRDefault="004C18D5" w:rsidP="004C18D5">
            <w:pPr>
              <w:tabs>
                <w:tab w:val="left" w:pos="-720"/>
                <w:tab w:val="left" w:pos="0"/>
                <w:tab w:val="left" w:pos="720"/>
                <w:tab w:val="left" w:pos="1440"/>
              </w:tabs>
              <w:spacing w:after="0"/>
              <w:rPr>
                <w:rFonts w:ascii="Arial" w:hAnsi="Arial" w:cs="Arial"/>
                <w:sz w:val="20"/>
                <w:szCs w:val="20"/>
                <w:lang w:val="es-ES" w:eastAsia="es-ES"/>
              </w:rPr>
            </w:pPr>
            <w:r w:rsidRPr="00054137">
              <w:rPr>
                <w:rFonts w:ascii="Arial" w:hAnsi="Arial" w:cs="Arial"/>
                <w:b/>
                <w:sz w:val="20"/>
                <w:szCs w:val="20"/>
                <w:lang w:val="es-ES" w:eastAsia="es-ES"/>
              </w:rPr>
              <w:t xml:space="preserve">Cargo: </w:t>
            </w:r>
            <w:r w:rsidR="000B665D" w:rsidRPr="00054137">
              <w:rPr>
                <w:rFonts w:ascii="Arial" w:hAnsi="Arial" w:cs="Arial"/>
                <w:sz w:val="20"/>
                <w:szCs w:val="20"/>
                <w:lang w:val="es-ES" w:eastAsia="es-ES"/>
              </w:rPr>
              <w:t xml:space="preserve">Jefe de Redes y Soporte Técnico (A) </w:t>
            </w:r>
            <w:proofErr w:type="spellStart"/>
            <w:r w:rsidR="000B665D" w:rsidRPr="00054137">
              <w:rPr>
                <w:rFonts w:ascii="Arial" w:hAnsi="Arial" w:cs="Arial"/>
                <w:sz w:val="20"/>
                <w:szCs w:val="20"/>
                <w:lang w:val="es-ES" w:eastAsia="es-ES"/>
              </w:rPr>
              <w:t>a.i</w:t>
            </w:r>
            <w:proofErr w:type="spellEnd"/>
            <w:r w:rsidRPr="00054137">
              <w:rPr>
                <w:rFonts w:ascii="Arial" w:hAnsi="Arial" w:cs="Arial"/>
                <w:sz w:val="20"/>
                <w:szCs w:val="20"/>
                <w:lang w:val="es-ES" w:eastAsia="es-ES"/>
              </w:rPr>
              <w:t xml:space="preserve">   </w:t>
            </w:r>
          </w:p>
          <w:p w:rsidR="004C18D5" w:rsidRPr="00054137" w:rsidRDefault="004C18D5" w:rsidP="003D19EB">
            <w:pPr>
              <w:tabs>
                <w:tab w:val="left" w:pos="-720"/>
                <w:tab w:val="left" w:pos="0"/>
                <w:tab w:val="left" w:pos="720"/>
                <w:tab w:val="left" w:pos="1440"/>
              </w:tabs>
              <w:spacing w:after="0"/>
              <w:rPr>
                <w:rFonts w:ascii="Arial" w:hAnsi="Arial" w:cs="Arial"/>
                <w:b/>
                <w:sz w:val="20"/>
                <w:szCs w:val="20"/>
                <w:lang w:val="es-ES" w:eastAsia="es-ES"/>
              </w:rPr>
            </w:pPr>
            <w:r w:rsidRPr="00054137">
              <w:rPr>
                <w:rFonts w:ascii="Arial" w:hAnsi="Arial" w:cs="Arial"/>
                <w:sz w:val="20"/>
                <w:szCs w:val="20"/>
                <w:lang w:val="es-ES" w:eastAsia="es-ES"/>
              </w:rPr>
              <w:t xml:space="preserve"> </w:t>
            </w:r>
            <w:r w:rsidRPr="00054137">
              <w:rPr>
                <w:rFonts w:ascii="Arial" w:hAnsi="Arial" w:cs="Arial"/>
                <w:b/>
                <w:sz w:val="20"/>
                <w:szCs w:val="20"/>
                <w:lang w:val="es-ES" w:eastAsia="es-ES"/>
              </w:rPr>
              <w:t xml:space="preserve">Fecha: </w:t>
            </w:r>
            <w:r w:rsidR="00AA17FF">
              <w:rPr>
                <w:rFonts w:ascii="Arial" w:hAnsi="Arial" w:cs="Arial"/>
                <w:sz w:val="20"/>
                <w:szCs w:val="20"/>
                <w:lang w:val="es-ES" w:eastAsia="es-ES"/>
              </w:rPr>
              <w:t>23</w:t>
            </w:r>
            <w:r w:rsidR="000B665D" w:rsidRPr="00054137">
              <w:rPr>
                <w:rFonts w:ascii="Arial" w:hAnsi="Arial" w:cs="Arial"/>
                <w:sz w:val="20"/>
                <w:szCs w:val="20"/>
                <w:lang w:val="es-ES" w:eastAsia="es-ES"/>
              </w:rPr>
              <w:t>/03/2026</w:t>
            </w:r>
          </w:p>
        </w:tc>
      </w:tr>
    </w:tbl>
    <w:p w:rsidR="00ED5E0B" w:rsidRPr="00226D1D" w:rsidRDefault="00ED5E0B" w:rsidP="00FC52C7">
      <w:pPr>
        <w:ind w:firstLine="708"/>
        <w:jc w:val="both"/>
        <w:rPr>
          <w:rFonts w:ascii="Arial" w:eastAsia="Times New Roman" w:hAnsi="Arial" w:cs="Arial"/>
          <w:b/>
          <w:bCs/>
          <w:caps/>
          <w:color w:val="FFFFFF"/>
          <w:spacing w:val="15"/>
          <w:lang w:val="es-ES_tradnl" w:bidi="en-US"/>
        </w:rPr>
      </w:pPr>
      <w:r>
        <w:rPr>
          <w:rFonts w:ascii="Arial" w:eastAsia="Times New Roman" w:hAnsi="Arial" w:cs="Arial"/>
          <w:b/>
          <w:bCs/>
          <w:caps/>
          <w:color w:val="FFFFFF"/>
          <w:spacing w:val="15"/>
          <w:lang w:val="es-ES_tradnl" w:bidi="en-US"/>
        </w:rPr>
        <w:t>E LA OFERTA TECNICA</w:t>
      </w:r>
    </w:p>
    <w:sectPr w:rsidR="00ED5E0B" w:rsidRPr="00226D1D" w:rsidSect="009C0B85">
      <w:headerReference w:type="default" r:id="rId13"/>
      <w:footerReference w:type="default" r:id="rId14"/>
      <w:footerReference w:type="first" r:id="rId15"/>
      <w:pgSz w:w="12240" w:h="15840"/>
      <w:pgMar w:top="1440" w:right="1080" w:bottom="1440" w:left="1080" w:header="720" w:footer="407"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93C" w:rsidRDefault="0076693C">
      <w:pPr>
        <w:spacing w:after="0" w:line="240" w:lineRule="auto"/>
      </w:pPr>
      <w:r>
        <w:separator/>
      </w:r>
    </w:p>
  </w:endnote>
  <w:endnote w:type="continuationSeparator" w:id="0">
    <w:p w:rsidR="0076693C" w:rsidRDefault="0076693C">
      <w:pPr>
        <w:spacing w:after="0" w:line="240" w:lineRule="auto"/>
      </w:pPr>
      <w:r>
        <w:continuationSeparator/>
      </w:r>
    </w:p>
  </w:endnote>
  <w:endnote w:type="continuationNotice" w:id="1">
    <w:p w:rsidR="0076693C" w:rsidRDefault="00766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93C" w:rsidRDefault="0076693C" w:rsidP="00E634DF">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p w:rsidR="0076693C" w:rsidRDefault="0076693C" w:rsidP="00E634D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insideV w:val="single" w:sz="18" w:space="0" w:color="4F81BD"/>
      </w:tblBorders>
      <w:tblCellMar>
        <w:top w:w="58" w:type="dxa"/>
        <w:left w:w="115" w:type="dxa"/>
        <w:bottom w:w="58" w:type="dxa"/>
        <w:right w:w="115" w:type="dxa"/>
      </w:tblCellMar>
      <w:tblLook w:val="04A0" w:firstRow="1" w:lastRow="0" w:firstColumn="1" w:lastColumn="0" w:noHBand="0" w:noVBand="1"/>
    </w:tblPr>
    <w:tblGrid>
      <w:gridCol w:w="1529"/>
      <w:gridCol w:w="8664"/>
    </w:tblGrid>
    <w:tr w:rsidR="0076693C" w:rsidRPr="00C7720B" w:rsidTr="0005503E">
      <w:tc>
        <w:tcPr>
          <w:tcW w:w="750" w:type="pct"/>
          <w:tcBorders>
            <w:right w:val="nil"/>
          </w:tcBorders>
        </w:tcPr>
        <w:p w:rsidR="0076693C" w:rsidRPr="0005503E" w:rsidRDefault="0076693C" w:rsidP="0005503E">
          <w:pPr>
            <w:pStyle w:val="Piedepgina"/>
            <w:ind w:left="284"/>
            <w:jc w:val="center"/>
            <w:rPr>
              <w:color w:val="4F81BD"/>
              <w:sz w:val="16"/>
              <w:szCs w:val="16"/>
            </w:rPr>
          </w:pPr>
        </w:p>
      </w:tc>
      <w:tc>
        <w:tcPr>
          <w:tcW w:w="4250" w:type="pct"/>
          <w:tcBorders>
            <w:left w:val="nil"/>
          </w:tcBorders>
        </w:tcPr>
        <w:p w:rsidR="0076693C" w:rsidRPr="00C7720B" w:rsidRDefault="0076693C" w:rsidP="0005503E">
          <w:pPr>
            <w:pStyle w:val="Piedepgina"/>
            <w:tabs>
              <w:tab w:val="left" w:pos="607"/>
            </w:tabs>
            <w:jc w:val="center"/>
            <w:rPr>
              <w:color w:val="4F81BD"/>
              <w:sz w:val="16"/>
              <w:szCs w:val="16"/>
            </w:rPr>
          </w:pPr>
        </w:p>
      </w:tc>
    </w:tr>
  </w:tbl>
  <w:p w:rsidR="0076693C" w:rsidRDefault="0076693C" w:rsidP="00E634D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93C" w:rsidRPr="00955277" w:rsidRDefault="0076693C" w:rsidP="00955277">
    <w:pPr>
      <w:tabs>
        <w:tab w:val="center" w:pos="4550"/>
        <w:tab w:val="left" w:pos="5818"/>
      </w:tabs>
      <w:spacing w:after="0" w:line="240" w:lineRule="auto"/>
      <w:ind w:right="261"/>
      <w:jc w:val="center"/>
      <w:rPr>
        <w:rFonts w:ascii="Tahoma" w:hAnsi="Tahoma" w:cs="Tahoma"/>
        <w:sz w:val="16"/>
        <w:szCs w:val="16"/>
        <w:lang w:val="es-419"/>
      </w:rPr>
    </w:pPr>
    <w:r w:rsidRPr="00955277">
      <w:rPr>
        <w:rFonts w:ascii="Tahoma" w:hAnsi="Tahoma" w:cs="Tahoma"/>
        <w:sz w:val="16"/>
        <w:szCs w:val="16"/>
        <w:lang w:val="es-419"/>
      </w:rPr>
      <w:t xml:space="preserve">ANEXO </w:t>
    </w:r>
    <w:r>
      <w:rPr>
        <w:rFonts w:ascii="Tahoma" w:hAnsi="Tahoma" w:cs="Tahoma"/>
        <w:sz w:val="16"/>
        <w:szCs w:val="16"/>
        <w:lang w:val="es-419"/>
      </w:rPr>
      <w:t xml:space="preserve">4 ESPECIFICACIONES TÉCNICAS – </w:t>
    </w:r>
    <w:r w:rsidRPr="00BA7EBD">
      <w:rPr>
        <w:rFonts w:ascii="Tahoma" w:hAnsi="Tahoma" w:cs="Tahoma"/>
        <w:sz w:val="16"/>
        <w:szCs w:val="16"/>
        <w:lang w:val="es-419"/>
      </w:rPr>
      <w:t>COMPRA DE EQUIPOS</w:t>
    </w:r>
    <w:r>
      <w:rPr>
        <w:rFonts w:ascii="Tahoma" w:hAnsi="Tahoma" w:cs="Tahoma"/>
        <w:sz w:val="16"/>
        <w:szCs w:val="16"/>
        <w:lang w:val="es-419"/>
      </w:rPr>
      <w:t>,</w:t>
    </w:r>
    <w:r w:rsidRPr="00BA7EBD">
      <w:rPr>
        <w:rFonts w:ascii="Tahoma" w:hAnsi="Tahoma" w:cs="Tahoma"/>
        <w:sz w:val="16"/>
        <w:szCs w:val="16"/>
        <w:lang w:val="es-419"/>
      </w:rPr>
      <w:t xml:space="preserve"> </w:t>
    </w:r>
    <w:r>
      <w:rPr>
        <w:rFonts w:ascii="Tahoma" w:hAnsi="Tahoma" w:cs="Tahoma"/>
        <w:sz w:val="16"/>
        <w:szCs w:val="16"/>
        <w:lang w:val="es-419"/>
      </w:rPr>
      <w:t>PERIFERICOS Y ACCESORIOS</w:t>
    </w:r>
  </w:p>
  <w:p w:rsidR="0076693C" w:rsidRPr="00955277" w:rsidRDefault="0076693C" w:rsidP="00955277">
    <w:pPr>
      <w:tabs>
        <w:tab w:val="center" w:pos="4550"/>
        <w:tab w:val="left" w:pos="5818"/>
      </w:tabs>
      <w:spacing w:line="240" w:lineRule="auto"/>
      <w:jc w:val="center"/>
      <w:rPr>
        <w:rFonts w:ascii="Tahoma" w:hAnsi="Tahoma" w:cs="Tahoma"/>
        <w:color w:val="548DD4" w:themeColor="text2" w:themeTint="99"/>
        <w:spacing w:val="60"/>
        <w:sz w:val="24"/>
        <w:szCs w:val="24"/>
        <w:lang w:val="es-ES"/>
      </w:rPr>
    </w:pPr>
    <w:r w:rsidRPr="00955277">
      <w:rPr>
        <w:rFonts w:ascii="Tahoma" w:hAnsi="Tahoma" w:cs="Tahoma"/>
        <w:sz w:val="16"/>
        <w:szCs w:val="16"/>
        <w:lang w:val="es-ES"/>
      </w:rPr>
      <w:t xml:space="preserve">Página </w:t>
    </w:r>
    <w:r w:rsidRPr="00955277">
      <w:rPr>
        <w:rFonts w:ascii="Tahoma" w:hAnsi="Tahoma" w:cs="Tahoma"/>
        <w:sz w:val="16"/>
        <w:szCs w:val="16"/>
      </w:rPr>
      <w:fldChar w:fldCharType="begin"/>
    </w:r>
    <w:r w:rsidRPr="00955277">
      <w:rPr>
        <w:rFonts w:ascii="Tahoma" w:hAnsi="Tahoma" w:cs="Tahoma"/>
        <w:sz w:val="16"/>
        <w:szCs w:val="16"/>
      </w:rPr>
      <w:instrText>PAGE   \* MERGEFORMAT</w:instrText>
    </w:r>
    <w:r w:rsidRPr="00955277">
      <w:rPr>
        <w:rFonts w:ascii="Tahoma" w:hAnsi="Tahoma" w:cs="Tahoma"/>
        <w:sz w:val="16"/>
        <w:szCs w:val="16"/>
      </w:rPr>
      <w:fldChar w:fldCharType="separate"/>
    </w:r>
    <w:r w:rsidR="005A3C48" w:rsidRPr="005A3C48">
      <w:rPr>
        <w:rFonts w:ascii="Tahoma" w:hAnsi="Tahoma" w:cs="Tahoma"/>
        <w:noProof/>
        <w:sz w:val="16"/>
        <w:szCs w:val="16"/>
        <w:lang w:val="es-ES"/>
      </w:rPr>
      <w:t>10</w:t>
    </w:r>
    <w:r w:rsidRPr="00955277">
      <w:rPr>
        <w:rFonts w:ascii="Tahoma" w:hAnsi="Tahoma" w:cs="Tahoma"/>
        <w:sz w:val="16"/>
        <w:szCs w:val="16"/>
      </w:rPr>
      <w:fldChar w:fldCharType="end"/>
    </w:r>
    <w:r w:rsidRPr="00955277">
      <w:rPr>
        <w:rFonts w:ascii="Tahoma" w:hAnsi="Tahoma" w:cs="Tahoma"/>
        <w:sz w:val="16"/>
        <w:szCs w:val="16"/>
        <w:lang w:val="es-ES"/>
      </w:rPr>
      <w:t xml:space="preserve"> de </w:t>
    </w:r>
    <w:r w:rsidRPr="00955277">
      <w:rPr>
        <w:rFonts w:ascii="Tahoma" w:hAnsi="Tahoma" w:cs="Tahoma"/>
        <w:sz w:val="16"/>
        <w:szCs w:val="16"/>
      </w:rPr>
      <w:fldChar w:fldCharType="begin"/>
    </w:r>
    <w:r w:rsidRPr="00955277">
      <w:rPr>
        <w:rFonts w:ascii="Tahoma" w:hAnsi="Tahoma" w:cs="Tahoma"/>
        <w:sz w:val="16"/>
        <w:szCs w:val="16"/>
      </w:rPr>
      <w:instrText>NUMPAGES  \* Arabic  \* MERGEFORMAT</w:instrText>
    </w:r>
    <w:r w:rsidRPr="00955277">
      <w:rPr>
        <w:rFonts w:ascii="Tahoma" w:hAnsi="Tahoma" w:cs="Tahoma"/>
        <w:sz w:val="16"/>
        <w:szCs w:val="16"/>
      </w:rPr>
      <w:fldChar w:fldCharType="separate"/>
    </w:r>
    <w:r w:rsidR="005A3C48" w:rsidRPr="005A3C48">
      <w:rPr>
        <w:rFonts w:ascii="Tahoma" w:hAnsi="Tahoma" w:cs="Tahoma"/>
        <w:noProof/>
        <w:sz w:val="16"/>
        <w:szCs w:val="16"/>
        <w:lang w:val="es-ES"/>
      </w:rPr>
      <w:t>10</w:t>
    </w:r>
    <w:r w:rsidRPr="00955277">
      <w:rPr>
        <w:rFonts w:ascii="Tahoma" w:hAnsi="Tahoma" w:cs="Tahoma"/>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93C" w:rsidRDefault="0076693C">
    <w:pPr>
      <w:keepNext/>
      <w:keepLines/>
      <w:tabs>
        <w:tab w:val="left" w:pos="8555"/>
      </w:tabs>
      <w:rPr>
        <w:rFonts w:ascii="Verdana" w:hAnsi="Verdana" w:cs="Verdana"/>
        <w:spacing w:val="-21"/>
        <w:w w:val="115"/>
        <w:sz w:val="17"/>
        <w:szCs w:val="17"/>
        <w:lang w:val="en-US"/>
      </w:rPr>
    </w:pPr>
    <w:r>
      <w:tab/>
    </w:r>
    <w:r>
      <w:rPr>
        <w:rFonts w:ascii="Verdana" w:hAnsi="Verdana" w:cs="Verdana"/>
        <w:spacing w:val="-21"/>
        <w:w w:val="115"/>
        <w:sz w:val="17"/>
        <w:szCs w:val="17"/>
        <w:lang w:val="en-US"/>
      </w:rPr>
      <w:fldChar w:fldCharType="begin"/>
    </w:r>
    <w:r>
      <w:rPr>
        <w:rFonts w:ascii="Verdana" w:hAnsi="Verdana" w:cs="Verdana"/>
        <w:spacing w:val="-21"/>
        <w:w w:val="115"/>
        <w:sz w:val="17"/>
        <w:szCs w:val="17"/>
        <w:lang w:val="en-US"/>
      </w:rPr>
      <w:instrText xml:space="preserve"> PAGE </w:instrText>
    </w:r>
    <w:r>
      <w:rPr>
        <w:rFonts w:ascii="Verdana" w:hAnsi="Verdana" w:cs="Verdana"/>
        <w:spacing w:val="-21"/>
        <w:w w:val="115"/>
        <w:sz w:val="17"/>
        <w:szCs w:val="17"/>
        <w:lang w:val="en-US"/>
      </w:rPr>
      <w:fldChar w:fldCharType="separate"/>
    </w:r>
    <w:r>
      <w:rPr>
        <w:rFonts w:ascii="Verdana" w:hAnsi="Verdana" w:cs="Verdana"/>
        <w:spacing w:val="-21"/>
        <w:w w:val="115"/>
        <w:sz w:val="17"/>
        <w:szCs w:val="17"/>
        <w:lang w:val="en-US"/>
      </w:rPr>
      <w:t>36</w:t>
    </w:r>
    <w:r>
      <w:rPr>
        <w:rFonts w:ascii="Verdana" w:hAnsi="Verdana" w:cs="Verdana"/>
        <w:spacing w:val="-21"/>
        <w:w w:val="115"/>
        <w:sz w:val="17"/>
        <w:szCs w:val="17"/>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93C" w:rsidRDefault="0076693C">
      <w:pPr>
        <w:spacing w:after="0" w:line="240" w:lineRule="auto"/>
      </w:pPr>
      <w:r>
        <w:separator/>
      </w:r>
    </w:p>
  </w:footnote>
  <w:footnote w:type="continuationSeparator" w:id="0">
    <w:p w:rsidR="0076693C" w:rsidRDefault="0076693C">
      <w:pPr>
        <w:spacing w:after="0" w:line="240" w:lineRule="auto"/>
      </w:pPr>
      <w:r>
        <w:continuationSeparator/>
      </w:r>
    </w:p>
  </w:footnote>
  <w:footnote w:type="continuationNotice" w:id="1">
    <w:p w:rsidR="0076693C" w:rsidRDefault="007669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93C" w:rsidRDefault="0076693C" w:rsidP="0005503E">
    <w:pPr>
      <w:pStyle w:val="Encabezado"/>
      <w:tabs>
        <w:tab w:val="clear" w:pos="8838"/>
        <w:tab w:val="left" w:pos="8817"/>
      </w:tabs>
      <w:rPr>
        <w:sz w:val="16"/>
        <w:szCs w:val="16"/>
      </w:rPr>
    </w:pPr>
    <w:r>
      <w:rPr>
        <w:noProof/>
        <w:lang w:eastAsia="es-BO"/>
      </w:rPr>
      <w:drawing>
        <wp:inline distT="0" distB="0" distL="0" distR="0" wp14:anchorId="17D5FF3D" wp14:editId="07AD770B">
          <wp:extent cx="1013460" cy="487680"/>
          <wp:effectExtent l="0" t="0" r="0" b="762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evoLogoYPFBTR30.gif"/>
                  <pic:cNvPicPr/>
                </pic:nvPicPr>
                <pic:blipFill>
                  <a:blip r:embed="rId1">
                    <a:extLst>
                      <a:ext uri="{28A0092B-C50C-407E-A947-70E740481C1C}">
                        <a14:useLocalDpi xmlns:a14="http://schemas.microsoft.com/office/drawing/2010/main" val="0"/>
                      </a:ext>
                    </a:extLst>
                  </a:blip>
                  <a:stretch>
                    <a:fillRect/>
                  </a:stretch>
                </pic:blipFill>
                <pic:spPr>
                  <a:xfrm>
                    <a:off x="0" y="0"/>
                    <a:ext cx="1013460" cy="4876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93C" w:rsidRDefault="0076693C" w:rsidP="00955277">
    <w:pPr>
      <w:pStyle w:val="Encabezado"/>
    </w:pPr>
    <w:r>
      <w:rPr>
        <w:noProof/>
        <w:lang w:eastAsia="es-BO"/>
      </w:rPr>
      <w:drawing>
        <wp:inline distT="0" distB="0" distL="0" distR="0" wp14:anchorId="48C75DEB" wp14:editId="236AEBD2">
          <wp:extent cx="1013460" cy="487680"/>
          <wp:effectExtent l="0" t="0" r="0" b="762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evoLogoYPFBTR30.gif"/>
                  <pic:cNvPicPr/>
                </pic:nvPicPr>
                <pic:blipFill>
                  <a:blip r:embed="rId1">
                    <a:extLst>
                      <a:ext uri="{28A0092B-C50C-407E-A947-70E740481C1C}">
                        <a14:useLocalDpi xmlns:a14="http://schemas.microsoft.com/office/drawing/2010/main" val="0"/>
                      </a:ext>
                    </a:extLst>
                  </a:blip>
                  <a:stretch>
                    <a:fillRect/>
                  </a:stretch>
                </pic:blipFill>
                <pic:spPr>
                  <a:xfrm>
                    <a:off x="0" y="0"/>
                    <a:ext cx="1013460" cy="487680"/>
                  </a:xfrm>
                  <a:prstGeom prst="rect">
                    <a:avLst/>
                  </a:prstGeom>
                </pic:spPr>
              </pic:pic>
            </a:graphicData>
          </a:graphic>
        </wp:inline>
      </w:drawing>
    </w:r>
  </w:p>
  <w:p w:rsidR="0076693C" w:rsidRDefault="0076693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1" w15:restartNumberingAfterBreak="0">
    <w:nsid w:val="45B615D8"/>
    <w:multiLevelType w:val="hybridMultilevel"/>
    <w:tmpl w:val="AD18DCE8"/>
    <w:lvl w:ilvl="0" w:tplc="2F02DFEC">
      <w:start w:val="1"/>
      <w:numFmt w:val="decimal"/>
      <w:lvlText w:val="%1."/>
      <w:lvlJc w:val="left"/>
      <w:pPr>
        <w:ind w:left="1069" w:hanging="360"/>
      </w:pPr>
      <w:rPr>
        <w:rFonts w:hint="default"/>
        <w:b w:val="0"/>
      </w:rPr>
    </w:lvl>
    <w:lvl w:ilvl="1" w:tplc="580A0019">
      <w:start w:val="1"/>
      <w:numFmt w:val="lowerLetter"/>
      <w:lvlText w:val="%2."/>
      <w:lvlJc w:val="left"/>
      <w:pPr>
        <w:ind w:left="1789" w:hanging="360"/>
      </w:pPr>
    </w:lvl>
    <w:lvl w:ilvl="2" w:tplc="580A001B" w:tentative="1">
      <w:start w:val="1"/>
      <w:numFmt w:val="lowerRoman"/>
      <w:lvlText w:val="%3."/>
      <w:lvlJc w:val="right"/>
      <w:pPr>
        <w:ind w:left="2509" w:hanging="180"/>
      </w:pPr>
    </w:lvl>
    <w:lvl w:ilvl="3" w:tplc="580A000F" w:tentative="1">
      <w:start w:val="1"/>
      <w:numFmt w:val="decimal"/>
      <w:lvlText w:val="%4."/>
      <w:lvlJc w:val="left"/>
      <w:pPr>
        <w:ind w:left="3229" w:hanging="360"/>
      </w:pPr>
    </w:lvl>
    <w:lvl w:ilvl="4" w:tplc="580A0019" w:tentative="1">
      <w:start w:val="1"/>
      <w:numFmt w:val="lowerLetter"/>
      <w:lvlText w:val="%5."/>
      <w:lvlJc w:val="left"/>
      <w:pPr>
        <w:ind w:left="3949" w:hanging="360"/>
      </w:pPr>
    </w:lvl>
    <w:lvl w:ilvl="5" w:tplc="580A001B" w:tentative="1">
      <w:start w:val="1"/>
      <w:numFmt w:val="lowerRoman"/>
      <w:lvlText w:val="%6."/>
      <w:lvlJc w:val="right"/>
      <w:pPr>
        <w:ind w:left="4669" w:hanging="180"/>
      </w:pPr>
    </w:lvl>
    <w:lvl w:ilvl="6" w:tplc="580A000F" w:tentative="1">
      <w:start w:val="1"/>
      <w:numFmt w:val="decimal"/>
      <w:lvlText w:val="%7."/>
      <w:lvlJc w:val="left"/>
      <w:pPr>
        <w:ind w:left="5389" w:hanging="360"/>
      </w:pPr>
    </w:lvl>
    <w:lvl w:ilvl="7" w:tplc="580A0019" w:tentative="1">
      <w:start w:val="1"/>
      <w:numFmt w:val="lowerLetter"/>
      <w:lvlText w:val="%8."/>
      <w:lvlJc w:val="left"/>
      <w:pPr>
        <w:ind w:left="6109" w:hanging="360"/>
      </w:pPr>
    </w:lvl>
    <w:lvl w:ilvl="8" w:tplc="580A001B" w:tentative="1">
      <w:start w:val="1"/>
      <w:numFmt w:val="lowerRoman"/>
      <w:lvlText w:val="%9."/>
      <w:lvlJc w:val="right"/>
      <w:pPr>
        <w:ind w:left="6829" w:hanging="180"/>
      </w:pPr>
    </w:lvl>
  </w:abstractNum>
  <w:abstractNum w:abstractNumId="2" w15:restartNumberingAfterBreak="0">
    <w:nsid w:val="4E60744D"/>
    <w:multiLevelType w:val="hybridMultilevel"/>
    <w:tmpl w:val="154EB3BA"/>
    <w:lvl w:ilvl="0" w:tplc="4B021D52">
      <w:start w:val="1"/>
      <w:numFmt w:val="lowerLetter"/>
      <w:lvlText w:val="%1)"/>
      <w:lvlJc w:val="left"/>
      <w:pPr>
        <w:ind w:left="1068" w:hanging="360"/>
      </w:pPr>
      <w:rPr>
        <w:rFonts w:hint="default"/>
      </w:rPr>
    </w:lvl>
    <w:lvl w:ilvl="1" w:tplc="580A0019">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3" w15:restartNumberingAfterBreak="0">
    <w:nsid w:val="56FD70A8"/>
    <w:multiLevelType w:val="hybridMultilevel"/>
    <w:tmpl w:val="2EE45FD4"/>
    <w:lvl w:ilvl="0" w:tplc="400A000F">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5B4F2579"/>
    <w:multiLevelType w:val="hybridMultilevel"/>
    <w:tmpl w:val="C8FCF826"/>
    <w:lvl w:ilvl="0" w:tplc="C740761E">
      <w:start w:val="12"/>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5CBB2FFD"/>
    <w:multiLevelType w:val="hybridMultilevel"/>
    <w:tmpl w:val="A586B12A"/>
    <w:lvl w:ilvl="0" w:tplc="1F0461AE">
      <w:start w:val="1"/>
      <w:numFmt w:val="lowerLetter"/>
      <w:lvlText w:val="%1)"/>
      <w:lvlJc w:val="left"/>
      <w:pPr>
        <w:ind w:left="1068" w:hanging="360"/>
      </w:pPr>
      <w:rPr>
        <w:rFonts w:hint="default"/>
      </w:rPr>
    </w:lvl>
    <w:lvl w:ilvl="1" w:tplc="580A0019" w:tentative="1">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6" w15:restartNumberingAfterBreak="0">
    <w:nsid w:val="7DB0218F"/>
    <w:multiLevelType w:val="hybridMultilevel"/>
    <w:tmpl w:val="22685D30"/>
    <w:lvl w:ilvl="0" w:tplc="580A0001">
      <w:start w:val="1"/>
      <w:numFmt w:val="bullet"/>
      <w:lvlText w:val=""/>
      <w:lvlJc w:val="left"/>
      <w:pPr>
        <w:ind w:left="2898" w:hanging="360"/>
      </w:pPr>
      <w:rPr>
        <w:rFonts w:ascii="Symbol" w:hAnsi="Symbol" w:hint="default"/>
      </w:rPr>
    </w:lvl>
    <w:lvl w:ilvl="1" w:tplc="580A0003" w:tentative="1">
      <w:start w:val="1"/>
      <w:numFmt w:val="bullet"/>
      <w:lvlText w:val="o"/>
      <w:lvlJc w:val="left"/>
      <w:pPr>
        <w:ind w:left="3618" w:hanging="360"/>
      </w:pPr>
      <w:rPr>
        <w:rFonts w:ascii="Courier New" w:hAnsi="Courier New" w:cs="Courier New" w:hint="default"/>
      </w:rPr>
    </w:lvl>
    <w:lvl w:ilvl="2" w:tplc="580A0005" w:tentative="1">
      <w:start w:val="1"/>
      <w:numFmt w:val="bullet"/>
      <w:lvlText w:val=""/>
      <w:lvlJc w:val="left"/>
      <w:pPr>
        <w:ind w:left="4338" w:hanging="360"/>
      </w:pPr>
      <w:rPr>
        <w:rFonts w:ascii="Wingdings" w:hAnsi="Wingdings" w:hint="default"/>
      </w:rPr>
    </w:lvl>
    <w:lvl w:ilvl="3" w:tplc="580A0001" w:tentative="1">
      <w:start w:val="1"/>
      <w:numFmt w:val="bullet"/>
      <w:lvlText w:val=""/>
      <w:lvlJc w:val="left"/>
      <w:pPr>
        <w:ind w:left="5058" w:hanging="360"/>
      </w:pPr>
      <w:rPr>
        <w:rFonts w:ascii="Symbol" w:hAnsi="Symbol" w:hint="default"/>
      </w:rPr>
    </w:lvl>
    <w:lvl w:ilvl="4" w:tplc="580A0003" w:tentative="1">
      <w:start w:val="1"/>
      <w:numFmt w:val="bullet"/>
      <w:lvlText w:val="o"/>
      <w:lvlJc w:val="left"/>
      <w:pPr>
        <w:ind w:left="5778" w:hanging="360"/>
      </w:pPr>
      <w:rPr>
        <w:rFonts w:ascii="Courier New" w:hAnsi="Courier New" w:cs="Courier New" w:hint="default"/>
      </w:rPr>
    </w:lvl>
    <w:lvl w:ilvl="5" w:tplc="580A0005" w:tentative="1">
      <w:start w:val="1"/>
      <w:numFmt w:val="bullet"/>
      <w:lvlText w:val=""/>
      <w:lvlJc w:val="left"/>
      <w:pPr>
        <w:ind w:left="6498" w:hanging="360"/>
      </w:pPr>
      <w:rPr>
        <w:rFonts w:ascii="Wingdings" w:hAnsi="Wingdings" w:hint="default"/>
      </w:rPr>
    </w:lvl>
    <w:lvl w:ilvl="6" w:tplc="580A0001" w:tentative="1">
      <w:start w:val="1"/>
      <w:numFmt w:val="bullet"/>
      <w:lvlText w:val=""/>
      <w:lvlJc w:val="left"/>
      <w:pPr>
        <w:ind w:left="7218" w:hanging="360"/>
      </w:pPr>
      <w:rPr>
        <w:rFonts w:ascii="Symbol" w:hAnsi="Symbol" w:hint="default"/>
      </w:rPr>
    </w:lvl>
    <w:lvl w:ilvl="7" w:tplc="580A0003" w:tentative="1">
      <w:start w:val="1"/>
      <w:numFmt w:val="bullet"/>
      <w:lvlText w:val="o"/>
      <w:lvlJc w:val="left"/>
      <w:pPr>
        <w:ind w:left="7938" w:hanging="360"/>
      </w:pPr>
      <w:rPr>
        <w:rFonts w:ascii="Courier New" w:hAnsi="Courier New" w:cs="Courier New" w:hint="default"/>
      </w:rPr>
    </w:lvl>
    <w:lvl w:ilvl="8" w:tplc="580A0005" w:tentative="1">
      <w:start w:val="1"/>
      <w:numFmt w:val="bullet"/>
      <w:lvlText w:val=""/>
      <w:lvlJc w:val="left"/>
      <w:pPr>
        <w:ind w:left="8658"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5"/>
  </w:num>
  <w:num w:numId="6">
    <w:abstractNumId w:val="1"/>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B88"/>
    <w:rsid w:val="00002610"/>
    <w:rsid w:val="00002AE6"/>
    <w:rsid w:val="00007D09"/>
    <w:rsid w:val="00011146"/>
    <w:rsid w:val="000123C1"/>
    <w:rsid w:val="000125C6"/>
    <w:rsid w:val="000139B5"/>
    <w:rsid w:val="00015F51"/>
    <w:rsid w:val="00016747"/>
    <w:rsid w:val="000226D4"/>
    <w:rsid w:val="00024197"/>
    <w:rsid w:val="000259F0"/>
    <w:rsid w:val="000260E7"/>
    <w:rsid w:val="00026FDB"/>
    <w:rsid w:val="000301AE"/>
    <w:rsid w:val="00031875"/>
    <w:rsid w:val="00032A2D"/>
    <w:rsid w:val="000365EB"/>
    <w:rsid w:val="00037454"/>
    <w:rsid w:val="00037D1D"/>
    <w:rsid w:val="0004135D"/>
    <w:rsid w:val="00044244"/>
    <w:rsid w:val="00045D28"/>
    <w:rsid w:val="0005112F"/>
    <w:rsid w:val="00051A37"/>
    <w:rsid w:val="00054137"/>
    <w:rsid w:val="0005428B"/>
    <w:rsid w:val="0005503E"/>
    <w:rsid w:val="00062AE1"/>
    <w:rsid w:val="000633DA"/>
    <w:rsid w:val="00064553"/>
    <w:rsid w:val="00066C88"/>
    <w:rsid w:val="00067D16"/>
    <w:rsid w:val="0007327C"/>
    <w:rsid w:val="00075EAE"/>
    <w:rsid w:val="00081A59"/>
    <w:rsid w:val="00082E7A"/>
    <w:rsid w:val="00083B2A"/>
    <w:rsid w:val="0008562C"/>
    <w:rsid w:val="00095F0C"/>
    <w:rsid w:val="000A0336"/>
    <w:rsid w:val="000A48AD"/>
    <w:rsid w:val="000A6AA2"/>
    <w:rsid w:val="000A73EE"/>
    <w:rsid w:val="000B2B39"/>
    <w:rsid w:val="000B3C43"/>
    <w:rsid w:val="000B665D"/>
    <w:rsid w:val="000C00BE"/>
    <w:rsid w:val="000C04FB"/>
    <w:rsid w:val="000C29B1"/>
    <w:rsid w:val="000D2734"/>
    <w:rsid w:val="000D5959"/>
    <w:rsid w:val="000D5D15"/>
    <w:rsid w:val="000D5E3C"/>
    <w:rsid w:val="000D7121"/>
    <w:rsid w:val="000E1481"/>
    <w:rsid w:val="000E2400"/>
    <w:rsid w:val="000E2D78"/>
    <w:rsid w:val="000E374F"/>
    <w:rsid w:val="000E4353"/>
    <w:rsid w:val="000F524A"/>
    <w:rsid w:val="00100ADB"/>
    <w:rsid w:val="00103D7C"/>
    <w:rsid w:val="0010575F"/>
    <w:rsid w:val="001059C1"/>
    <w:rsid w:val="001065AC"/>
    <w:rsid w:val="00106706"/>
    <w:rsid w:val="0011134F"/>
    <w:rsid w:val="00112838"/>
    <w:rsid w:val="001170BF"/>
    <w:rsid w:val="0012022E"/>
    <w:rsid w:val="001219C9"/>
    <w:rsid w:val="001275C9"/>
    <w:rsid w:val="00133546"/>
    <w:rsid w:val="00136566"/>
    <w:rsid w:val="001366CF"/>
    <w:rsid w:val="00137653"/>
    <w:rsid w:val="0014025A"/>
    <w:rsid w:val="00142532"/>
    <w:rsid w:val="00143BBF"/>
    <w:rsid w:val="00144268"/>
    <w:rsid w:val="001469BA"/>
    <w:rsid w:val="00151E90"/>
    <w:rsid w:val="001558EB"/>
    <w:rsid w:val="00156A11"/>
    <w:rsid w:val="00162687"/>
    <w:rsid w:val="00164D64"/>
    <w:rsid w:val="00165C83"/>
    <w:rsid w:val="00170BCB"/>
    <w:rsid w:val="00171EE0"/>
    <w:rsid w:val="00172C87"/>
    <w:rsid w:val="00186438"/>
    <w:rsid w:val="001870C5"/>
    <w:rsid w:val="00187100"/>
    <w:rsid w:val="00190554"/>
    <w:rsid w:val="001911F1"/>
    <w:rsid w:val="00193082"/>
    <w:rsid w:val="001936A8"/>
    <w:rsid w:val="0019553C"/>
    <w:rsid w:val="00195F1E"/>
    <w:rsid w:val="001A0142"/>
    <w:rsid w:val="001A07F6"/>
    <w:rsid w:val="001A1783"/>
    <w:rsid w:val="001A685A"/>
    <w:rsid w:val="001A7298"/>
    <w:rsid w:val="001A7B23"/>
    <w:rsid w:val="001B26A8"/>
    <w:rsid w:val="001B49DE"/>
    <w:rsid w:val="001B58CC"/>
    <w:rsid w:val="001B5A35"/>
    <w:rsid w:val="001B6108"/>
    <w:rsid w:val="001B7920"/>
    <w:rsid w:val="001C2AD8"/>
    <w:rsid w:val="001D2D39"/>
    <w:rsid w:val="001D7084"/>
    <w:rsid w:val="001E0FC8"/>
    <w:rsid w:val="001E2836"/>
    <w:rsid w:val="001E3E84"/>
    <w:rsid w:val="001F1D4B"/>
    <w:rsid w:val="001F4F95"/>
    <w:rsid w:val="001F5B64"/>
    <w:rsid w:val="002011FD"/>
    <w:rsid w:val="00203328"/>
    <w:rsid w:val="00205AEC"/>
    <w:rsid w:val="00206B99"/>
    <w:rsid w:val="00207055"/>
    <w:rsid w:val="0021041D"/>
    <w:rsid w:val="002104B0"/>
    <w:rsid w:val="00214B86"/>
    <w:rsid w:val="00215E6F"/>
    <w:rsid w:val="00215EBE"/>
    <w:rsid w:val="0021636D"/>
    <w:rsid w:val="00216EB7"/>
    <w:rsid w:val="00216F59"/>
    <w:rsid w:val="00226D1D"/>
    <w:rsid w:val="002301E0"/>
    <w:rsid w:val="00233F9D"/>
    <w:rsid w:val="002427C1"/>
    <w:rsid w:val="00243442"/>
    <w:rsid w:val="002434A5"/>
    <w:rsid w:val="00243B32"/>
    <w:rsid w:val="002441CF"/>
    <w:rsid w:val="00244A0F"/>
    <w:rsid w:val="002473F1"/>
    <w:rsid w:val="00250677"/>
    <w:rsid w:val="002514EC"/>
    <w:rsid w:val="00252D95"/>
    <w:rsid w:val="00252E77"/>
    <w:rsid w:val="00255613"/>
    <w:rsid w:val="00255DB7"/>
    <w:rsid w:val="00256347"/>
    <w:rsid w:val="00262D4C"/>
    <w:rsid w:val="002742FF"/>
    <w:rsid w:val="00275EC7"/>
    <w:rsid w:val="0028005A"/>
    <w:rsid w:val="00280B88"/>
    <w:rsid w:val="00283CD3"/>
    <w:rsid w:val="0028454A"/>
    <w:rsid w:val="00290A05"/>
    <w:rsid w:val="002921AB"/>
    <w:rsid w:val="00295B7F"/>
    <w:rsid w:val="00297E1E"/>
    <w:rsid w:val="002A1310"/>
    <w:rsid w:val="002A19BB"/>
    <w:rsid w:val="002A4405"/>
    <w:rsid w:val="002B1A6A"/>
    <w:rsid w:val="002B7201"/>
    <w:rsid w:val="002B7205"/>
    <w:rsid w:val="002B7D72"/>
    <w:rsid w:val="002C255F"/>
    <w:rsid w:val="002C2A34"/>
    <w:rsid w:val="002C40B6"/>
    <w:rsid w:val="002D2F86"/>
    <w:rsid w:val="002D42B1"/>
    <w:rsid w:val="002D536D"/>
    <w:rsid w:val="002D715D"/>
    <w:rsid w:val="002F37ED"/>
    <w:rsid w:val="002F4D27"/>
    <w:rsid w:val="002F6018"/>
    <w:rsid w:val="002F64BA"/>
    <w:rsid w:val="002F6F72"/>
    <w:rsid w:val="00300699"/>
    <w:rsid w:val="00302A47"/>
    <w:rsid w:val="00303321"/>
    <w:rsid w:val="00312109"/>
    <w:rsid w:val="00314151"/>
    <w:rsid w:val="00316324"/>
    <w:rsid w:val="00316C55"/>
    <w:rsid w:val="003229A0"/>
    <w:rsid w:val="0032382C"/>
    <w:rsid w:val="00324A19"/>
    <w:rsid w:val="00325927"/>
    <w:rsid w:val="00326B19"/>
    <w:rsid w:val="00327854"/>
    <w:rsid w:val="0033303D"/>
    <w:rsid w:val="003350A6"/>
    <w:rsid w:val="00344E79"/>
    <w:rsid w:val="00346869"/>
    <w:rsid w:val="00347B9A"/>
    <w:rsid w:val="003516FD"/>
    <w:rsid w:val="00351E96"/>
    <w:rsid w:val="0035384F"/>
    <w:rsid w:val="00355554"/>
    <w:rsid w:val="00360813"/>
    <w:rsid w:val="00361D4A"/>
    <w:rsid w:val="0036257D"/>
    <w:rsid w:val="00364346"/>
    <w:rsid w:val="00367078"/>
    <w:rsid w:val="00375A96"/>
    <w:rsid w:val="0037653F"/>
    <w:rsid w:val="0038010A"/>
    <w:rsid w:val="00384045"/>
    <w:rsid w:val="00384558"/>
    <w:rsid w:val="0038547E"/>
    <w:rsid w:val="00387CD1"/>
    <w:rsid w:val="00393415"/>
    <w:rsid w:val="00394DCA"/>
    <w:rsid w:val="00395490"/>
    <w:rsid w:val="00395CD8"/>
    <w:rsid w:val="00396D73"/>
    <w:rsid w:val="003A7A44"/>
    <w:rsid w:val="003B06A5"/>
    <w:rsid w:val="003B2BD8"/>
    <w:rsid w:val="003B4CE3"/>
    <w:rsid w:val="003C07DB"/>
    <w:rsid w:val="003C0F05"/>
    <w:rsid w:val="003C1068"/>
    <w:rsid w:val="003C73B7"/>
    <w:rsid w:val="003C7B9E"/>
    <w:rsid w:val="003D03D2"/>
    <w:rsid w:val="003D1683"/>
    <w:rsid w:val="003D19EB"/>
    <w:rsid w:val="003D6487"/>
    <w:rsid w:val="003E0135"/>
    <w:rsid w:val="003E0ADF"/>
    <w:rsid w:val="003E5776"/>
    <w:rsid w:val="003E7AB4"/>
    <w:rsid w:val="003F02E5"/>
    <w:rsid w:val="003F2D75"/>
    <w:rsid w:val="003F33D3"/>
    <w:rsid w:val="003F403C"/>
    <w:rsid w:val="004005C7"/>
    <w:rsid w:val="00402CE0"/>
    <w:rsid w:val="004042F2"/>
    <w:rsid w:val="0040473A"/>
    <w:rsid w:val="00404796"/>
    <w:rsid w:val="00405A36"/>
    <w:rsid w:val="004071B8"/>
    <w:rsid w:val="00407CD1"/>
    <w:rsid w:val="004140AB"/>
    <w:rsid w:val="004167AA"/>
    <w:rsid w:val="00420936"/>
    <w:rsid w:val="004254ED"/>
    <w:rsid w:val="0042689E"/>
    <w:rsid w:val="00430EEA"/>
    <w:rsid w:val="0043148D"/>
    <w:rsid w:val="00437E73"/>
    <w:rsid w:val="00442A7C"/>
    <w:rsid w:val="0045223F"/>
    <w:rsid w:val="00452CB6"/>
    <w:rsid w:val="00456A14"/>
    <w:rsid w:val="00460F37"/>
    <w:rsid w:val="0046273D"/>
    <w:rsid w:val="004634D5"/>
    <w:rsid w:val="004636B6"/>
    <w:rsid w:val="00465613"/>
    <w:rsid w:val="004659F2"/>
    <w:rsid w:val="0046660D"/>
    <w:rsid w:val="00466CBD"/>
    <w:rsid w:val="00470288"/>
    <w:rsid w:val="004728E6"/>
    <w:rsid w:val="00472DD2"/>
    <w:rsid w:val="004757E5"/>
    <w:rsid w:val="00482636"/>
    <w:rsid w:val="0048326B"/>
    <w:rsid w:val="004836C7"/>
    <w:rsid w:val="00483891"/>
    <w:rsid w:val="00486E64"/>
    <w:rsid w:val="00486F43"/>
    <w:rsid w:val="00487AD1"/>
    <w:rsid w:val="004963BA"/>
    <w:rsid w:val="004963CD"/>
    <w:rsid w:val="004A0B0B"/>
    <w:rsid w:val="004A17CF"/>
    <w:rsid w:val="004A3BBC"/>
    <w:rsid w:val="004A4B56"/>
    <w:rsid w:val="004A57B0"/>
    <w:rsid w:val="004A6459"/>
    <w:rsid w:val="004B0489"/>
    <w:rsid w:val="004B5DC6"/>
    <w:rsid w:val="004C0556"/>
    <w:rsid w:val="004C18D5"/>
    <w:rsid w:val="004C18EC"/>
    <w:rsid w:val="004C1ADB"/>
    <w:rsid w:val="004C429F"/>
    <w:rsid w:val="004C497C"/>
    <w:rsid w:val="004C69F4"/>
    <w:rsid w:val="004D08A2"/>
    <w:rsid w:val="004D447B"/>
    <w:rsid w:val="004E1D62"/>
    <w:rsid w:val="004E2FF6"/>
    <w:rsid w:val="004E54B6"/>
    <w:rsid w:val="004E7840"/>
    <w:rsid w:val="004F48A6"/>
    <w:rsid w:val="0050335A"/>
    <w:rsid w:val="00503573"/>
    <w:rsid w:val="0050538D"/>
    <w:rsid w:val="00505BB4"/>
    <w:rsid w:val="00506137"/>
    <w:rsid w:val="0051051F"/>
    <w:rsid w:val="005144AA"/>
    <w:rsid w:val="00515BAF"/>
    <w:rsid w:val="00515CAC"/>
    <w:rsid w:val="005179C9"/>
    <w:rsid w:val="00517CAC"/>
    <w:rsid w:val="00521F7A"/>
    <w:rsid w:val="00526FB7"/>
    <w:rsid w:val="00530162"/>
    <w:rsid w:val="00531896"/>
    <w:rsid w:val="005328B1"/>
    <w:rsid w:val="00534C7E"/>
    <w:rsid w:val="0053660B"/>
    <w:rsid w:val="00542DDE"/>
    <w:rsid w:val="00543817"/>
    <w:rsid w:val="005556A9"/>
    <w:rsid w:val="00556CA0"/>
    <w:rsid w:val="0056200B"/>
    <w:rsid w:val="00564285"/>
    <w:rsid w:val="0056521A"/>
    <w:rsid w:val="005679DC"/>
    <w:rsid w:val="00572CC8"/>
    <w:rsid w:val="00581E11"/>
    <w:rsid w:val="00583898"/>
    <w:rsid w:val="0058544C"/>
    <w:rsid w:val="005876A6"/>
    <w:rsid w:val="005901E6"/>
    <w:rsid w:val="00590C69"/>
    <w:rsid w:val="00591D60"/>
    <w:rsid w:val="005922B2"/>
    <w:rsid w:val="005935BC"/>
    <w:rsid w:val="005936B7"/>
    <w:rsid w:val="005975BF"/>
    <w:rsid w:val="005A3C48"/>
    <w:rsid w:val="005A4AF6"/>
    <w:rsid w:val="005A7718"/>
    <w:rsid w:val="005B0474"/>
    <w:rsid w:val="005B0A82"/>
    <w:rsid w:val="005B1445"/>
    <w:rsid w:val="005B199B"/>
    <w:rsid w:val="005B2D7B"/>
    <w:rsid w:val="005B4EE7"/>
    <w:rsid w:val="005B6BAD"/>
    <w:rsid w:val="005B7F3D"/>
    <w:rsid w:val="005C3607"/>
    <w:rsid w:val="005C3E3D"/>
    <w:rsid w:val="005C4445"/>
    <w:rsid w:val="005D184E"/>
    <w:rsid w:val="005D5B5E"/>
    <w:rsid w:val="005D5C45"/>
    <w:rsid w:val="005E4D96"/>
    <w:rsid w:val="005E55AF"/>
    <w:rsid w:val="005F4612"/>
    <w:rsid w:val="005F4689"/>
    <w:rsid w:val="005F59FE"/>
    <w:rsid w:val="005F5A27"/>
    <w:rsid w:val="00602656"/>
    <w:rsid w:val="006052D7"/>
    <w:rsid w:val="006139A2"/>
    <w:rsid w:val="00613FA8"/>
    <w:rsid w:val="0061769B"/>
    <w:rsid w:val="00620077"/>
    <w:rsid w:val="00621948"/>
    <w:rsid w:val="006234F5"/>
    <w:rsid w:val="00627C2F"/>
    <w:rsid w:val="006372AD"/>
    <w:rsid w:val="0064732C"/>
    <w:rsid w:val="006502F4"/>
    <w:rsid w:val="00650BB6"/>
    <w:rsid w:val="00654260"/>
    <w:rsid w:val="00654508"/>
    <w:rsid w:val="00660A2A"/>
    <w:rsid w:val="00662633"/>
    <w:rsid w:val="006640EE"/>
    <w:rsid w:val="00664529"/>
    <w:rsid w:val="00664688"/>
    <w:rsid w:val="00666AFF"/>
    <w:rsid w:val="00666EC5"/>
    <w:rsid w:val="00670058"/>
    <w:rsid w:val="006703B5"/>
    <w:rsid w:val="00670F58"/>
    <w:rsid w:val="00675618"/>
    <w:rsid w:val="006760B9"/>
    <w:rsid w:val="00680676"/>
    <w:rsid w:val="006806EC"/>
    <w:rsid w:val="00682073"/>
    <w:rsid w:val="006832AD"/>
    <w:rsid w:val="00683976"/>
    <w:rsid w:val="006855F7"/>
    <w:rsid w:val="00686A93"/>
    <w:rsid w:val="0068701D"/>
    <w:rsid w:val="00691044"/>
    <w:rsid w:val="006947B7"/>
    <w:rsid w:val="006958E4"/>
    <w:rsid w:val="006970AE"/>
    <w:rsid w:val="006A029B"/>
    <w:rsid w:val="006A2A2F"/>
    <w:rsid w:val="006A3062"/>
    <w:rsid w:val="006A760D"/>
    <w:rsid w:val="006A792C"/>
    <w:rsid w:val="006B3CF6"/>
    <w:rsid w:val="006B455C"/>
    <w:rsid w:val="006B47FA"/>
    <w:rsid w:val="006C0D8D"/>
    <w:rsid w:val="006C4215"/>
    <w:rsid w:val="006C6CCE"/>
    <w:rsid w:val="006D0A5B"/>
    <w:rsid w:val="006D0D6C"/>
    <w:rsid w:val="006D0DFA"/>
    <w:rsid w:val="006D3F78"/>
    <w:rsid w:val="006D40A0"/>
    <w:rsid w:val="006D440B"/>
    <w:rsid w:val="006D5117"/>
    <w:rsid w:val="006D60C6"/>
    <w:rsid w:val="006D6466"/>
    <w:rsid w:val="006E2691"/>
    <w:rsid w:val="006E71ED"/>
    <w:rsid w:val="006E723F"/>
    <w:rsid w:val="006F5D5E"/>
    <w:rsid w:val="006F6302"/>
    <w:rsid w:val="006F76C1"/>
    <w:rsid w:val="00701279"/>
    <w:rsid w:val="007026A3"/>
    <w:rsid w:val="007034A0"/>
    <w:rsid w:val="00705397"/>
    <w:rsid w:val="00712F17"/>
    <w:rsid w:val="00715360"/>
    <w:rsid w:val="007170CB"/>
    <w:rsid w:val="00721517"/>
    <w:rsid w:val="007226AF"/>
    <w:rsid w:val="007266B8"/>
    <w:rsid w:val="00727FCB"/>
    <w:rsid w:val="00734150"/>
    <w:rsid w:val="0073740A"/>
    <w:rsid w:val="0074160B"/>
    <w:rsid w:val="00741D6E"/>
    <w:rsid w:val="00743FB8"/>
    <w:rsid w:val="007457AE"/>
    <w:rsid w:val="007463DB"/>
    <w:rsid w:val="00746664"/>
    <w:rsid w:val="00750406"/>
    <w:rsid w:val="0075072A"/>
    <w:rsid w:val="00750E63"/>
    <w:rsid w:val="007512D8"/>
    <w:rsid w:val="00751843"/>
    <w:rsid w:val="007550B8"/>
    <w:rsid w:val="00760E11"/>
    <w:rsid w:val="007616C1"/>
    <w:rsid w:val="00764152"/>
    <w:rsid w:val="007642AD"/>
    <w:rsid w:val="0076693C"/>
    <w:rsid w:val="00771313"/>
    <w:rsid w:val="007720A2"/>
    <w:rsid w:val="0077463D"/>
    <w:rsid w:val="007753D5"/>
    <w:rsid w:val="00775B46"/>
    <w:rsid w:val="00776621"/>
    <w:rsid w:val="00776AE1"/>
    <w:rsid w:val="00780B12"/>
    <w:rsid w:val="0078196C"/>
    <w:rsid w:val="00782B59"/>
    <w:rsid w:val="00785DEF"/>
    <w:rsid w:val="007861BE"/>
    <w:rsid w:val="00787360"/>
    <w:rsid w:val="007877FA"/>
    <w:rsid w:val="007911DF"/>
    <w:rsid w:val="00792088"/>
    <w:rsid w:val="00792B67"/>
    <w:rsid w:val="007A1615"/>
    <w:rsid w:val="007A16A8"/>
    <w:rsid w:val="007A1A80"/>
    <w:rsid w:val="007A20BE"/>
    <w:rsid w:val="007A331F"/>
    <w:rsid w:val="007A652A"/>
    <w:rsid w:val="007B4DB8"/>
    <w:rsid w:val="007B7A57"/>
    <w:rsid w:val="007B7A5A"/>
    <w:rsid w:val="007C3BFA"/>
    <w:rsid w:val="007C7E0C"/>
    <w:rsid w:val="007D07A4"/>
    <w:rsid w:val="007D556C"/>
    <w:rsid w:val="007E035D"/>
    <w:rsid w:val="007E03CE"/>
    <w:rsid w:val="007E17F5"/>
    <w:rsid w:val="007E35BA"/>
    <w:rsid w:val="007E4B35"/>
    <w:rsid w:val="007E60F4"/>
    <w:rsid w:val="007E6C4B"/>
    <w:rsid w:val="007E7288"/>
    <w:rsid w:val="007F13DC"/>
    <w:rsid w:val="008004F3"/>
    <w:rsid w:val="008063DC"/>
    <w:rsid w:val="00810DBA"/>
    <w:rsid w:val="0081268D"/>
    <w:rsid w:val="0081324C"/>
    <w:rsid w:val="00814151"/>
    <w:rsid w:val="008149A4"/>
    <w:rsid w:val="008153A3"/>
    <w:rsid w:val="00816006"/>
    <w:rsid w:val="008267A3"/>
    <w:rsid w:val="0082745F"/>
    <w:rsid w:val="00827841"/>
    <w:rsid w:val="0083261C"/>
    <w:rsid w:val="00832835"/>
    <w:rsid w:val="00836311"/>
    <w:rsid w:val="00841503"/>
    <w:rsid w:val="00841524"/>
    <w:rsid w:val="008429D3"/>
    <w:rsid w:val="00843060"/>
    <w:rsid w:val="008431D8"/>
    <w:rsid w:val="00854D79"/>
    <w:rsid w:val="008555D6"/>
    <w:rsid w:val="008570EC"/>
    <w:rsid w:val="00862C04"/>
    <w:rsid w:val="00863BFD"/>
    <w:rsid w:val="008652EA"/>
    <w:rsid w:val="00866177"/>
    <w:rsid w:val="00870E2B"/>
    <w:rsid w:val="008718DA"/>
    <w:rsid w:val="008723DC"/>
    <w:rsid w:val="00872C71"/>
    <w:rsid w:val="0087689F"/>
    <w:rsid w:val="00881C57"/>
    <w:rsid w:val="0088238C"/>
    <w:rsid w:val="008852FE"/>
    <w:rsid w:val="00885653"/>
    <w:rsid w:val="008857C2"/>
    <w:rsid w:val="00886E5C"/>
    <w:rsid w:val="00887929"/>
    <w:rsid w:val="008901D6"/>
    <w:rsid w:val="00892774"/>
    <w:rsid w:val="00893FBC"/>
    <w:rsid w:val="0089769E"/>
    <w:rsid w:val="008A17C9"/>
    <w:rsid w:val="008A2DC7"/>
    <w:rsid w:val="008A7A64"/>
    <w:rsid w:val="008A7B02"/>
    <w:rsid w:val="008B00A3"/>
    <w:rsid w:val="008B0A4A"/>
    <w:rsid w:val="008B0CAE"/>
    <w:rsid w:val="008B0DC0"/>
    <w:rsid w:val="008B20AB"/>
    <w:rsid w:val="008B26E7"/>
    <w:rsid w:val="008B293F"/>
    <w:rsid w:val="008B4B9F"/>
    <w:rsid w:val="008C17EC"/>
    <w:rsid w:val="008C18AC"/>
    <w:rsid w:val="008C22F4"/>
    <w:rsid w:val="008C5057"/>
    <w:rsid w:val="008C6A51"/>
    <w:rsid w:val="008C6AD8"/>
    <w:rsid w:val="008E03E8"/>
    <w:rsid w:val="008E5ECD"/>
    <w:rsid w:val="008F5BA3"/>
    <w:rsid w:val="00904383"/>
    <w:rsid w:val="009055F2"/>
    <w:rsid w:val="00907E82"/>
    <w:rsid w:val="009121EF"/>
    <w:rsid w:val="0091424E"/>
    <w:rsid w:val="00914BA7"/>
    <w:rsid w:val="00915CD3"/>
    <w:rsid w:val="00931907"/>
    <w:rsid w:val="009321C3"/>
    <w:rsid w:val="00935E5D"/>
    <w:rsid w:val="0093632F"/>
    <w:rsid w:val="00936C5B"/>
    <w:rsid w:val="00936FB6"/>
    <w:rsid w:val="009372BC"/>
    <w:rsid w:val="00940BD2"/>
    <w:rsid w:val="00942156"/>
    <w:rsid w:val="009446B4"/>
    <w:rsid w:val="00945CE2"/>
    <w:rsid w:val="00946965"/>
    <w:rsid w:val="009472FD"/>
    <w:rsid w:val="00947314"/>
    <w:rsid w:val="00950910"/>
    <w:rsid w:val="00951D42"/>
    <w:rsid w:val="00955277"/>
    <w:rsid w:val="00955B50"/>
    <w:rsid w:val="00957357"/>
    <w:rsid w:val="009676B3"/>
    <w:rsid w:val="00972410"/>
    <w:rsid w:val="009734C5"/>
    <w:rsid w:val="00973A27"/>
    <w:rsid w:val="00975170"/>
    <w:rsid w:val="00975E83"/>
    <w:rsid w:val="00975F8A"/>
    <w:rsid w:val="00977907"/>
    <w:rsid w:val="009811F5"/>
    <w:rsid w:val="00981AEB"/>
    <w:rsid w:val="009828D7"/>
    <w:rsid w:val="00984CD8"/>
    <w:rsid w:val="00984D53"/>
    <w:rsid w:val="009877B3"/>
    <w:rsid w:val="0099173F"/>
    <w:rsid w:val="00994CA2"/>
    <w:rsid w:val="00995F0F"/>
    <w:rsid w:val="00997996"/>
    <w:rsid w:val="009A0352"/>
    <w:rsid w:val="009A0533"/>
    <w:rsid w:val="009A2BF8"/>
    <w:rsid w:val="009A5542"/>
    <w:rsid w:val="009A7668"/>
    <w:rsid w:val="009A77A6"/>
    <w:rsid w:val="009B192E"/>
    <w:rsid w:val="009B4663"/>
    <w:rsid w:val="009B4B8D"/>
    <w:rsid w:val="009B6050"/>
    <w:rsid w:val="009C0420"/>
    <w:rsid w:val="009C0B85"/>
    <w:rsid w:val="009D34A3"/>
    <w:rsid w:val="009D3AB3"/>
    <w:rsid w:val="009D627D"/>
    <w:rsid w:val="009D64EF"/>
    <w:rsid w:val="009D6C3C"/>
    <w:rsid w:val="009E00F8"/>
    <w:rsid w:val="009E384B"/>
    <w:rsid w:val="009E3E9A"/>
    <w:rsid w:val="009E4D17"/>
    <w:rsid w:val="009E553B"/>
    <w:rsid w:val="009E6212"/>
    <w:rsid w:val="009E6A6D"/>
    <w:rsid w:val="009E7DF1"/>
    <w:rsid w:val="009F1003"/>
    <w:rsid w:val="009F173D"/>
    <w:rsid w:val="009F2511"/>
    <w:rsid w:val="009F29D4"/>
    <w:rsid w:val="009F4D4A"/>
    <w:rsid w:val="009F793F"/>
    <w:rsid w:val="00A014F7"/>
    <w:rsid w:val="00A03644"/>
    <w:rsid w:val="00A03CA7"/>
    <w:rsid w:val="00A05C5E"/>
    <w:rsid w:val="00A063B5"/>
    <w:rsid w:val="00A10E8C"/>
    <w:rsid w:val="00A111B9"/>
    <w:rsid w:val="00A14111"/>
    <w:rsid w:val="00A14B33"/>
    <w:rsid w:val="00A2043B"/>
    <w:rsid w:val="00A22009"/>
    <w:rsid w:val="00A22D8C"/>
    <w:rsid w:val="00A25A9A"/>
    <w:rsid w:val="00A261DF"/>
    <w:rsid w:val="00A27754"/>
    <w:rsid w:val="00A322C1"/>
    <w:rsid w:val="00A43C3B"/>
    <w:rsid w:val="00A45D22"/>
    <w:rsid w:val="00A56049"/>
    <w:rsid w:val="00A572BD"/>
    <w:rsid w:val="00A57795"/>
    <w:rsid w:val="00A60369"/>
    <w:rsid w:val="00A6039A"/>
    <w:rsid w:val="00A6227C"/>
    <w:rsid w:val="00A667D1"/>
    <w:rsid w:val="00A67A3B"/>
    <w:rsid w:val="00A700F6"/>
    <w:rsid w:val="00A702B7"/>
    <w:rsid w:val="00A70FE4"/>
    <w:rsid w:val="00A76FED"/>
    <w:rsid w:val="00A801DC"/>
    <w:rsid w:val="00A82579"/>
    <w:rsid w:val="00A82AD7"/>
    <w:rsid w:val="00A851FA"/>
    <w:rsid w:val="00A868F8"/>
    <w:rsid w:val="00A91D5C"/>
    <w:rsid w:val="00AA03D7"/>
    <w:rsid w:val="00AA17FF"/>
    <w:rsid w:val="00AA2D0F"/>
    <w:rsid w:val="00AA3938"/>
    <w:rsid w:val="00AA4DC4"/>
    <w:rsid w:val="00AA4FD9"/>
    <w:rsid w:val="00AA74EE"/>
    <w:rsid w:val="00AB1B94"/>
    <w:rsid w:val="00AB5503"/>
    <w:rsid w:val="00AB64A4"/>
    <w:rsid w:val="00AC209E"/>
    <w:rsid w:val="00AC2F42"/>
    <w:rsid w:val="00AC675B"/>
    <w:rsid w:val="00AD1A93"/>
    <w:rsid w:val="00AD4B9A"/>
    <w:rsid w:val="00AD5C96"/>
    <w:rsid w:val="00AD60E6"/>
    <w:rsid w:val="00AD6ABC"/>
    <w:rsid w:val="00AD6B0F"/>
    <w:rsid w:val="00AE2EF2"/>
    <w:rsid w:val="00AE47B3"/>
    <w:rsid w:val="00AF01CB"/>
    <w:rsid w:val="00AF272D"/>
    <w:rsid w:val="00AF27C1"/>
    <w:rsid w:val="00AF3FD9"/>
    <w:rsid w:val="00AF4D60"/>
    <w:rsid w:val="00B03959"/>
    <w:rsid w:val="00B064BE"/>
    <w:rsid w:val="00B070F5"/>
    <w:rsid w:val="00B12261"/>
    <w:rsid w:val="00B12D9B"/>
    <w:rsid w:val="00B15E5D"/>
    <w:rsid w:val="00B17C33"/>
    <w:rsid w:val="00B21675"/>
    <w:rsid w:val="00B225BB"/>
    <w:rsid w:val="00B2455F"/>
    <w:rsid w:val="00B252A3"/>
    <w:rsid w:val="00B25434"/>
    <w:rsid w:val="00B25C28"/>
    <w:rsid w:val="00B26351"/>
    <w:rsid w:val="00B26444"/>
    <w:rsid w:val="00B325C8"/>
    <w:rsid w:val="00B33221"/>
    <w:rsid w:val="00B35431"/>
    <w:rsid w:val="00B37C22"/>
    <w:rsid w:val="00B409BC"/>
    <w:rsid w:val="00B40DF0"/>
    <w:rsid w:val="00B416A7"/>
    <w:rsid w:val="00B41AE1"/>
    <w:rsid w:val="00B444E3"/>
    <w:rsid w:val="00B44A5F"/>
    <w:rsid w:val="00B4559D"/>
    <w:rsid w:val="00B458C1"/>
    <w:rsid w:val="00B458D3"/>
    <w:rsid w:val="00B46E17"/>
    <w:rsid w:val="00B47558"/>
    <w:rsid w:val="00B47A6A"/>
    <w:rsid w:val="00B5138B"/>
    <w:rsid w:val="00B51DE7"/>
    <w:rsid w:val="00B5204C"/>
    <w:rsid w:val="00B53227"/>
    <w:rsid w:val="00B54171"/>
    <w:rsid w:val="00B568E6"/>
    <w:rsid w:val="00B56DE5"/>
    <w:rsid w:val="00B576BC"/>
    <w:rsid w:val="00B57D2E"/>
    <w:rsid w:val="00B57D34"/>
    <w:rsid w:val="00B6005B"/>
    <w:rsid w:val="00B60698"/>
    <w:rsid w:val="00B6450E"/>
    <w:rsid w:val="00B65CAB"/>
    <w:rsid w:val="00B66C55"/>
    <w:rsid w:val="00B705B3"/>
    <w:rsid w:val="00B75056"/>
    <w:rsid w:val="00B75AD8"/>
    <w:rsid w:val="00B801AB"/>
    <w:rsid w:val="00B82EA8"/>
    <w:rsid w:val="00B85C85"/>
    <w:rsid w:val="00B87052"/>
    <w:rsid w:val="00B874C2"/>
    <w:rsid w:val="00B9163C"/>
    <w:rsid w:val="00B935EF"/>
    <w:rsid w:val="00B94A1B"/>
    <w:rsid w:val="00B95121"/>
    <w:rsid w:val="00B952C2"/>
    <w:rsid w:val="00BA3D42"/>
    <w:rsid w:val="00BA4D89"/>
    <w:rsid w:val="00BA55C9"/>
    <w:rsid w:val="00BA7EBD"/>
    <w:rsid w:val="00BB1E63"/>
    <w:rsid w:val="00BB39EC"/>
    <w:rsid w:val="00BB3BB0"/>
    <w:rsid w:val="00BB4984"/>
    <w:rsid w:val="00BB4A1F"/>
    <w:rsid w:val="00BB4E0E"/>
    <w:rsid w:val="00BB63B2"/>
    <w:rsid w:val="00BC0754"/>
    <w:rsid w:val="00BC32A9"/>
    <w:rsid w:val="00BC471B"/>
    <w:rsid w:val="00BE009D"/>
    <w:rsid w:val="00BE2D85"/>
    <w:rsid w:val="00BE422A"/>
    <w:rsid w:val="00BE5900"/>
    <w:rsid w:val="00BE7E2A"/>
    <w:rsid w:val="00BF0248"/>
    <w:rsid w:val="00BF0A32"/>
    <w:rsid w:val="00BF0C00"/>
    <w:rsid w:val="00BF7999"/>
    <w:rsid w:val="00C04489"/>
    <w:rsid w:val="00C055B9"/>
    <w:rsid w:val="00C065C2"/>
    <w:rsid w:val="00C065EF"/>
    <w:rsid w:val="00C108A9"/>
    <w:rsid w:val="00C125F6"/>
    <w:rsid w:val="00C128DE"/>
    <w:rsid w:val="00C13B06"/>
    <w:rsid w:val="00C14C30"/>
    <w:rsid w:val="00C159AC"/>
    <w:rsid w:val="00C178EE"/>
    <w:rsid w:val="00C21999"/>
    <w:rsid w:val="00C26C37"/>
    <w:rsid w:val="00C308F2"/>
    <w:rsid w:val="00C32E36"/>
    <w:rsid w:val="00C349E1"/>
    <w:rsid w:val="00C35932"/>
    <w:rsid w:val="00C4092A"/>
    <w:rsid w:val="00C40C51"/>
    <w:rsid w:val="00C4438E"/>
    <w:rsid w:val="00C44724"/>
    <w:rsid w:val="00C46433"/>
    <w:rsid w:val="00C4754D"/>
    <w:rsid w:val="00C478B7"/>
    <w:rsid w:val="00C571CA"/>
    <w:rsid w:val="00C60B86"/>
    <w:rsid w:val="00C64AD3"/>
    <w:rsid w:val="00C679E7"/>
    <w:rsid w:val="00C72E70"/>
    <w:rsid w:val="00C72F7B"/>
    <w:rsid w:val="00C73EEC"/>
    <w:rsid w:val="00C73F3F"/>
    <w:rsid w:val="00C804F8"/>
    <w:rsid w:val="00C83265"/>
    <w:rsid w:val="00C83698"/>
    <w:rsid w:val="00C85067"/>
    <w:rsid w:val="00C87FF6"/>
    <w:rsid w:val="00C91CF2"/>
    <w:rsid w:val="00C94171"/>
    <w:rsid w:val="00C9569D"/>
    <w:rsid w:val="00C96EF0"/>
    <w:rsid w:val="00CA26F1"/>
    <w:rsid w:val="00CA65FC"/>
    <w:rsid w:val="00CB494B"/>
    <w:rsid w:val="00CB68E6"/>
    <w:rsid w:val="00CC011F"/>
    <w:rsid w:val="00CC05F8"/>
    <w:rsid w:val="00CC3C6E"/>
    <w:rsid w:val="00CC46C7"/>
    <w:rsid w:val="00CD0DDE"/>
    <w:rsid w:val="00CD11C3"/>
    <w:rsid w:val="00CD49F2"/>
    <w:rsid w:val="00CD57D4"/>
    <w:rsid w:val="00CD62B7"/>
    <w:rsid w:val="00CD74DC"/>
    <w:rsid w:val="00CE0EC8"/>
    <w:rsid w:val="00CE2DC0"/>
    <w:rsid w:val="00CE351B"/>
    <w:rsid w:val="00CE71B3"/>
    <w:rsid w:val="00CE7D57"/>
    <w:rsid w:val="00CF087B"/>
    <w:rsid w:val="00CF2D02"/>
    <w:rsid w:val="00CF3BD4"/>
    <w:rsid w:val="00CF4C75"/>
    <w:rsid w:val="00CF59F6"/>
    <w:rsid w:val="00D00B10"/>
    <w:rsid w:val="00D056C2"/>
    <w:rsid w:val="00D059C0"/>
    <w:rsid w:val="00D06D61"/>
    <w:rsid w:val="00D1047A"/>
    <w:rsid w:val="00D15DD0"/>
    <w:rsid w:val="00D23A42"/>
    <w:rsid w:val="00D25D2F"/>
    <w:rsid w:val="00D26930"/>
    <w:rsid w:val="00D307D8"/>
    <w:rsid w:val="00D3093B"/>
    <w:rsid w:val="00D31236"/>
    <w:rsid w:val="00D33002"/>
    <w:rsid w:val="00D331CD"/>
    <w:rsid w:val="00D33F38"/>
    <w:rsid w:val="00D33F43"/>
    <w:rsid w:val="00D406DB"/>
    <w:rsid w:val="00D42081"/>
    <w:rsid w:val="00D44FA5"/>
    <w:rsid w:val="00D45646"/>
    <w:rsid w:val="00D46672"/>
    <w:rsid w:val="00D47036"/>
    <w:rsid w:val="00D54936"/>
    <w:rsid w:val="00D55279"/>
    <w:rsid w:val="00D561F4"/>
    <w:rsid w:val="00D56C36"/>
    <w:rsid w:val="00D61E36"/>
    <w:rsid w:val="00D6340C"/>
    <w:rsid w:val="00D6405F"/>
    <w:rsid w:val="00D67979"/>
    <w:rsid w:val="00D701B9"/>
    <w:rsid w:val="00D70F67"/>
    <w:rsid w:val="00D71D49"/>
    <w:rsid w:val="00D7296B"/>
    <w:rsid w:val="00D737B0"/>
    <w:rsid w:val="00D737F3"/>
    <w:rsid w:val="00D74590"/>
    <w:rsid w:val="00D76786"/>
    <w:rsid w:val="00D77B84"/>
    <w:rsid w:val="00D81963"/>
    <w:rsid w:val="00D8437B"/>
    <w:rsid w:val="00D8559B"/>
    <w:rsid w:val="00D917AB"/>
    <w:rsid w:val="00D93DBD"/>
    <w:rsid w:val="00D959D9"/>
    <w:rsid w:val="00D97D28"/>
    <w:rsid w:val="00DA4B31"/>
    <w:rsid w:val="00DA6023"/>
    <w:rsid w:val="00DA75C4"/>
    <w:rsid w:val="00DA773D"/>
    <w:rsid w:val="00DB0D24"/>
    <w:rsid w:val="00DB2045"/>
    <w:rsid w:val="00DB22F3"/>
    <w:rsid w:val="00DB2FE2"/>
    <w:rsid w:val="00DB3972"/>
    <w:rsid w:val="00DB5BEB"/>
    <w:rsid w:val="00DB5FEF"/>
    <w:rsid w:val="00DB6C0A"/>
    <w:rsid w:val="00DB7861"/>
    <w:rsid w:val="00DB7B56"/>
    <w:rsid w:val="00DC3F2D"/>
    <w:rsid w:val="00DD1110"/>
    <w:rsid w:val="00DD1321"/>
    <w:rsid w:val="00DD27FE"/>
    <w:rsid w:val="00DD46B4"/>
    <w:rsid w:val="00DE0A06"/>
    <w:rsid w:val="00DE334E"/>
    <w:rsid w:val="00DE3B6F"/>
    <w:rsid w:val="00DE54EC"/>
    <w:rsid w:val="00DF073A"/>
    <w:rsid w:val="00DF0DE7"/>
    <w:rsid w:val="00DF52BA"/>
    <w:rsid w:val="00DF5ADB"/>
    <w:rsid w:val="00E00A3B"/>
    <w:rsid w:val="00E01C65"/>
    <w:rsid w:val="00E02194"/>
    <w:rsid w:val="00E035E9"/>
    <w:rsid w:val="00E03688"/>
    <w:rsid w:val="00E03CF7"/>
    <w:rsid w:val="00E05F67"/>
    <w:rsid w:val="00E11DB4"/>
    <w:rsid w:val="00E131FE"/>
    <w:rsid w:val="00E16787"/>
    <w:rsid w:val="00E17AE7"/>
    <w:rsid w:val="00E20B17"/>
    <w:rsid w:val="00E213FD"/>
    <w:rsid w:val="00E24566"/>
    <w:rsid w:val="00E2474F"/>
    <w:rsid w:val="00E25B28"/>
    <w:rsid w:val="00E31059"/>
    <w:rsid w:val="00E3158C"/>
    <w:rsid w:val="00E370A1"/>
    <w:rsid w:val="00E3724B"/>
    <w:rsid w:val="00E43F73"/>
    <w:rsid w:val="00E442B6"/>
    <w:rsid w:val="00E44EC6"/>
    <w:rsid w:val="00E45B36"/>
    <w:rsid w:val="00E4609C"/>
    <w:rsid w:val="00E55256"/>
    <w:rsid w:val="00E55C15"/>
    <w:rsid w:val="00E61009"/>
    <w:rsid w:val="00E634DF"/>
    <w:rsid w:val="00E63D42"/>
    <w:rsid w:val="00E64140"/>
    <w:rsid w:val="00E6712E"/>
    <w:rsid w:val="00E67D2F"/>
    <w:rsid w:val="00E67F87"/>
    <w:rsid w:val="00E70F3B"/>
    <w:rsid w:val="00E725CA"/>
    <w:rsid w:val="00E72600"/>
    <w:rsid w:val="00E72E3B"/>
    <w:rsid w:val="00E77701"/>
    <w:rsid w:val="00E811B4"/>
    <w:rsid w:val="00E81B9D"/>
    <w:rsid w:val="00E83C41"/>
    <w:rsid w:val="00E873FB"/>
    <w:rsid w:val="00E90BA2"/>
    <w:rsid w:val="00E913A2"/>
    <w:rsid w:val="00E91F06"/>
    <w:rsid w:val="00E94336"/>
    <w:rsid w:val="00E94B75"/>
    <w:rsid w:val="00E94D6E"/>
    <w:rsid w:val="00E966D8"/>
    <w:rsid w:val="00E968A1"/>
    <w:rsid w:val="00EA14BC"/>
    <w:rsid w:val="00EA1B94"/>
    <w:rsid w:val="00EA2137"/>
    <w:rsid w:val="00EA372F"/>
    <w:rsid w:val="00EA3B79"/>
    <w:rsid w:val="00EA3E36"/>
    <w:rsid w:val="00EA3F4A"/>
    <w:rsid w:val="00EA5126"/>
    <w:rsid w:val="00EA6FAE"/>
    <w:rsid w:val="00EB1025"/>
    <w:rsid w:val="00EB5234"/>
    <w:rsid w:val="00EB5A8C"/>
    <w:rsid w:val="00EB651B"/>
    <w:rsid w:val="00EC0615"/>
    <w:rsid w:val="00EC0726"/>
    <w:rsid w:val="00EC11E1"/>
    <w:rsid w:val="00EC2A83"/>
    <w:rsid w:val="00EC457E"/>
    <w:rsid w:val="00EC7DA6"/>
    <w:rsid w:val="00ED0201"/>
    <w:rsid w:val="00ED5E0B"/>
    <w:rsid w:val="00ED6A3B"/>
    <w:rsid w:val="00ED7038"/>
    <w:rsid w:val="00EE28DC"/>
    <w:rsid w:val="00EE2E54"/>
    <w:rsid w:val="00EE3389"/>
    <w:rsid w:val="00EE3D9B"/>
    <w:rsid w:val="00EF2F3A"/>
    <w:rsid w:val="00EF68F6"/>
    <w:rsid w:val="00EF760B"/>
    <w:rsid w:val="00F01FC5"/>
    <w:rsid w:val="00F102B1"/>
    <w:rsid w:val="00F115B1"/>
    <w:rsid w:val="00F14992"/>
    <w:rsid w:val="00F1659B"/>
    <w:rsid w:val="00F221C8"/>
    <w:rsid w:val="00F229B3"/>
    <w:rsid w:val="00F24D15"/>
    <w:rsid w:val="00F24E45"/>
    <w:rsid w:val="00F254C5"/>
    <w:rsid w:val="00F25E05"/>
    <w:rsid w:val="00F2602A"/>
    <w:rsid w:val="00F2669E"/>
    <w:rsid w:val="00F32AE5"/>
    <w:rsid w:val="00F32B30"/>
    <w:rsid w:val="00F35B39"/>
    <w:rsid w:val="00F36B0C"/>
    <w:rsid w:val="00F36EBF"/>
    <w:rsid w:val="00F36ECB"/>
    <w:rsid w:val="00F40C3B"/>
    <w:rsid w:val="00F43461"/>
    <w:rsid w:val="00F45724"/>
    <w:rsid w:val="00F47085"/>
    <w:rsid w:val="00F4743B"/>
    <w:rsid w:val="00F47993"/>
    <w:rsid w:val="00F47BA3"/>
    <w:rsid w:val="00F514DD"/>
    <w:rsid w:val="00F5273D"/>
    <w:rsid w:val="00F546D4"/>
    <w:rsid w:val="00F55735"/>
    <w:rsid w:val="00F55AB1"/>
    <w:rsid w:val="00F566F4"/>
    <w:rsid w:val="00F568A8"/>
    <w:rsid w:val="00F5798A"/>
    <w:rsid w:val="00F60F2B"/>
    <w:rsid w:val="00F70B02"/>
    <w:rsid w:val="00F70B94"/>
    <w:rsid w:val="00F717A1"/>
    <w:rsid w:val="00F724BD"/>
    <w:rsid w:val="00F76B0D"/>
    <w:rsid w:val="00F779A3"/>
    <w:rsid w:val="00F830A4"/>
    <w:rsid w:val="00F84043"/>
    <w:rsid w:val="00F84095"/>
    <w:rsid w:val="00F852E6"/>
    <w:rsid w:val="00F86699"/>
    <w:rsid w:val="00F869E2"/>
    <w:rsid w:val="00F9097E"/>
    <w:rsid w:val="00F928A9"/>
    <w:rsid w:val="00F93E1F"/>
    <w:rsid w:val="00F94C9B"/>
    <w:rsid w:val="00F952A9"/>
    <w:rsid w:val="00F96C5E"/>
    <w:rsid w:val="00F97D38"/>
    <w:rsid w:val="00F97D57"/>
    <w:rsid w:val="00F97E0C"/>
    <w:rsid w:val="00FA4108"/>
    <w:rsid w:val="00FA5323"/>
    <w:rsid w:val="00FB136B"/>
    <w:rsid w:val="00FB1B7A"/>
    <w:rsid w:val="00FB1EDE"/>
    <w:rsid w:val="00FB2D08"/>
    <w:rsid w:val="00FB43C0"/>
    <w:rsid w:val="00FB6333"/>
    <w:rsid w:val="00FB7009"/>
    <w:rsid w:val="00FC0135"/>
    <w:rsid w:val="00FC2101"/>
    <w:rsid w:val="00FC3AF2"/>
    <w:rsid w:val="00FC52C7"/>
    <w:rsid w:val="00FD081C"/>
    <w:rsid w:val="00FD1FE2"/>
    <w:rsid w:val="00FD301C"/>
    <w:rsid w:val="00FE0378"/>
    <w:rsid w:val="00FE2711"/>
    <w:rsid w:val="00FE30A7"/>
    <w:rsid w:val="00FE4255"/>
    <w:rsid w:val="00FE4641"/>
    <w:rsid w:val="00FE6095"/>
    <w:rsid w:val="00FE6367"/>
    <w:rsid w:val="00FE644F"/>
    <w:rsid w:val="00FE6BD4"/>
    <w:rsid w:val="00FE6DBF"/>
    <w:rsid w:val="00FF2B67"/>
    <w:rsid w:val="00FF6642"/>
    <w:rsid w:val="00FF7443"/>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B5008F8"/>
  <w15:docId w15:val="{ED5446E6-20BF-456B-8249-01DEDD63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3C0"/>
  </w:style>
  <w:style w:type="paragraph" w:styleId="Ttulo1">
    <w:name w:val="heading 1"/>
    <w:basedOn w:val="Normal"/>
    <w:next w:val="Normal"/>
    <w:link w:val="Ttulo1Car"/>
    <w:uiPriority w:val="9"/>
    <w:qFormat/>
    <w:rsid w:val="000C29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AB5503"/>
    <w:pPr>
      <w:keepNext/>
      <w:spacing w:after="0" w:line="240" w:lineRule="auto"/>
      <w:jc w:val="both"/>
      <w:outlineLvl w:val="1"/>
    </w:pPr>
    <w:rPr>
      <w:rFonts w:ascii="Arial" w:eastAsia="Times New Roman" w:hAnsi="Arial" w:cs="Times New Roman"/>
      <w:sz w:val="24"/>
      <w:szCs w:val="20"/>
      <w:u w:val="single"/>
      <w:lang w:val="es-ES_tradnl" w:eastAsia="es-ES"/>
    </w:rPr>
  </w:style>
  <w:style w:type="paragraph" w:styleId="Ttulo3">
    <w:name w:val="heading 3"/>
    <w:basedOn w:val="Normal"/>
    <w:next w:val="Normal"/>
    <w:link w:val="Ttulo3Car"/>
    <w:qFormat/>
    <w:rsid w:val="002D715D"/>
    <w:pPr>
      <w:keepNext/>
      <w:spacing w:after="0" w:line="240" w:lineRule="auto"/>
      <w:jc w:val="center"/>
      <w:outlineLvl w:val="2"/>
    </w:pPr>
    <w:rPr>
      <w:rFonts w:ascii="Impact" w:eastAsia="Times New Roman" w:hAnsi="Impact" w:cs="Times New Roman"/>
      <w:sz w:val="56"/>
      <w:szCs w:val="24"/>
      <w:lang w:eastAsia="es-ES"/>
    </w:rPr>
  </w:style>
  <w:style w:type="paragraph" w:styleId="Ttulo4">
    <w:name w:val="heading 4"/>
    <w:basedOn w:val="Normal"/>
    <w:next w:val="Normal"/>
    <w:link w:val="Ttulo4Car"/>
    <w:uiPriority w:val="9"/>
    <w:unhideWhenUsed/>
    <w:qFormat/>
    <w:rsid w:val="000C29B1"/>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C94171"/>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2C255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280B88"/>
  </w:style>
  <w:style w:type="paragraph" w:styleId="Textodeglobo">
    <w:name w:val="Balloon Text"/>
    <w:basedOn w:val="Normal"/>
    <w:link w:val="TextodegloboCar"/>
    <w:uiPriority w:val="99"/>
    <w:semiHidden/>
    <w:unhideWhenUsed/>
    <w:rsid w:val="00280B88"/>
    <w:pPr>
      <w:widowControl w:val="0"/>
      <w:kinsoku w:val="0"/>
      <w:spacing w:after="0" w:line="240" w:lineRule="auto"/>
    </w:pPr>
    <w:rPr>
      <w:rFonts w:ascii="Tahoma" w:eastAsiaTheme="minorEastAsia"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280B88"/>
    <w:rPr>
      <w:rFonts w:ascii="Tahoma" w:eastAsiaTheme="minorEastAsia" w:hAnsi="Tahoma" w:cs="Tahoma"/>
      <w:sz w:val="16"/>
      <w:szCs w:val="16"/>
      <w:lang w:val="es-ES" w:eastAsia="es-ES"/>
    </w:rPr>
  </w:style>
  <w:style w:type="character" w:styleId="Refdecomentario">
    <w:name w:val="annotation reference"/>
    <w:basedOn w:val="Fuentedeprrafopredeter"/>
    <w:uiPriority w:val="99"/>
    <w:semiHidden/>
    <w:unhideWhenUsed/>
    <w:rsid w:val="00280B88"/>
    <w:rPr>
      <w:sz w:val="16"/>
      <w:szCs w:val="16"/>
    </w:rPr>
  </w:style>
  <w:style w:type="paragraph" w:styleId="Textocomentario">
    <w:name w:val="annotation text"/>
    <w:basedOn w:val="Normal"/>
    <w:link w:val="TextocomentarioCar"/>
    <w:uiPriority w:val="99"/>
    <w:unhideWhenUsed/>
    <w:rsid w:val="00280B88"/>
    <w:pPr>
      <w:widowControl w:val="0"/>
      <w:kinsoku w:val="0"/>
      <w:spacing w:after="0" w:line="240" w:lineRule="auto"/>
    </w:pPr>
    <w:rPr>
      <w:rFonts w:ascii="Times New Roman" w:eastAsiaTheme="minorEastAsia"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280B88"/>
    <w:rPr>
      <w:rFonts w:ascii="Times New Roman" w:eastAsiaTheme="minorEastAsia"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80B88"/>
    <w:rPr>
      <w:b/>
      <w:bCs/>
    </w:rPr>
  </w:style>
  <w:style w:type="character" w:customStyle="1" w:styleId="AsuntodelcomentarioCar">
    <w:name w:val="Asunto del comentario Car"/>
    <w:basedOn w:val="TextocomentarioCar"/>
    <w:link w:val="Asuntodelcomentario"/>
    <w:uiPriority w:val="99"/>
    <w:semiHidden/>
    <w:rsid w:val="00280B88"/>
    <w:rPr>
      <w:rFonts w:ascii="Times New Roman" w:eastAsiaTheme="minorEastAsia" w:hAnsi="Times New Roman" w:cs="Times New Roman"/>
      <w:b/>
      <w:bCs/>
      <w:sz w:val="20"/>
      <w:szCs w:val="20"/>
      <w:lang w:val="es-ES" w:eastAsia="es-ES"/>
    </w:rPr>
  </w:style>
  <w:style w:type="paragraph" w:styleId="Sangradetextonormal">
    <w:name w:val="Body Text Indent"/>
    <w:basedOn w:val="Normal"/>
    <w:link w:val="SangradetextonormalCar"/>
    <w:rsid w:val="00280B88"/>
    <w:pPr>
      <w:spacing w:after="0" w:line="240" w:lineRule="auto"/>
      <w:ind w:left="1440" w:hanging="1440"/>
    </w:pPr>
    <w:rPr>
      <w:rFonts w:ascii="Times New Roman" w:eastAsia="Times New Roman" w:hAnsi="Times New Roman" w:cs="Times New Roman"/>
      <w:sz w:val="24"/>
      <w:szCs w:val="24"/>
      <w:lang w:val="es-ES_tradnl"/>
    </w:rPr>
  </w:style>
  <w:style w:type="character" w:customStyle="1" w:styleId="SangradetextonormalCar">
    <w:name w:val="Sangría de texto normal Car"/>
    <w:basedOn w:val="Fuentedeprrafopredeter"/>
    <w:link w:val="Sangradetextonormal"/>
    <w:rsid w:val="00280B88"/>
    <w:rPr>
      <w:rFonts w:ascii="Times New Roman" w:eastAsia="Times New Roman" w:hAnsi="Times New Roman" w:cs="Times New Roman"/>
      <w:sz w:val="24"/>
      <w:szCs w:val="24"/>
      <w:lang w:val="es-ES_tradnl"/>
    </w:rPr>
  </w:style>
  <w:style w:type="paragraph" w:customStyle="1" w:styleId="Normali">
    <w:name w:val="Normal(i)"/>
    <w:basedOn w:val="Normal"/>
    <w:rsid w:val="00280B8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styleId="Sangra3detindependiente">
    <w:name w:val="Body Text Indent 3"/>
    <w:basedOn w:val="Normal"/>
    <w:link w:val="Sangra3detindependienteCar"/>
    <w:rsid w:val="00280B88"/>
    <w:pPr>
      <w:tabs>
        <w:tab w:val="left" w:pos="-720"/>
      </w:tabs>
      <w:suppressAutoHyphens/>
      <w:spacing w:after="0" w:line="240" w:lineRule="auto"/>
      <w:ind w:left="792" w:hanging="540"/>
      <w:jc w:val="both"/>
    </w:pPr>
    <w:rPr>
      <w:rFonts w:ascii="Times New Roman" w:eastAsia="Times New Roman" w:hAnsi="Times New Roman" w:cs="Times New Roman"/>
      <w:sz w:val="24"/>
      <w:szCs w:val="24"/>
      <w:lang w:val="es-ES_tradnl"/>
    </w:rPr>
  </w:style>
  <w:style w:type="character" w:customStyle="1" w:styleId="Sangra3detindependienteCar">
    <w:name w:val="Sangría 3 de t. independiente Car"/>
    <w:basedOn w:val="Fuentedeprrafopredeter"/>
    <w:link w:val="Sangra3detindependiente"/>
    <w:rsid w:val="00280B88"/>
    <w:rPr>
      <w:rFonts w:ascii="Times New Roman" w:eastAsia="Times New Roman" w:hAnsi="Times New Roman" w:cs="Times New Roman"/>
      <w:sz w:val="24"/>
      <w:szCs w:val="24"/>
      <w:lang w:val="es-ES_tradnl"/>
    </w:rPr>
  </w:style>
  <w:style w:type="paragraph" w:styleId="Prrafodelista">
    <w:name w:val="List Paragraph"/>
    <w:basedOn w:val="Normal"/>
    <w:link w:val="PrrafodelistaCar"/>
    <w:qFormat/>
    <w:rsid w:val="00280B88"/>
    <w:pPr>
      <w:widowControl w:val="0"/>
      <w:kinsoku w:val="0"/>
      <w:spacing w:after="0" w:line="240" w:lineRule="auto"/>
      <w:ind w:left="720"/>
      <w:contextualSpacing/>
    </w:pPr>
    <w:rPr>
      <w:rFonts w:ascii="Times New Roman" w:eastAsiaTheme="minorEastAsia" w:hAnsi="Times New Roman" w:cs="Times New Roman"/>
      <w:sz w:val="24"/>
      <w:szCs w:val="24"/>
      <w:lang w:val="es-ES" w:eastAsia="es-ES"/>
    </w:rPr>
  </w:style>
  <w:style w:type="table" w:styleId="Tablaconcuadrcula">
    <w:name w:val="Table Grid"/>
    <w:basedOn w:val="Tablanormal"/>
    <w:uiPriority w:val="59"/>
    <w:rsid w:val="006D0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126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268D"/>
  </w:style>
  <w:style w:type="paragraph" w:styleId="Piedepgina">
    <w:name w:val="footer"/>
    <w:basedOn w:val="Normal"/>
    <w:link w:val="PiedepginaCar"/>
    <w:unhideWhenUsed/>
    <w:rsid w:val="008126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68D"/>
  </w:style>
  <w:style w:type="paragraph" w:customStyle="1" w:styleId="Default">
    <w:name w:val="Default"/>
    <w:rsid w:val="009A5542"/>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9A5542"/>
    <w:pPr>
      <w:spacing w:line="228" w:lineRule="atLeast"/>
    </w:pPr>
    <w:rPr>
      <w:rFonts w:cs="Times New Roman"/>
      <w:color w:val="auto"/>
    </w:rPr>
  </w:style>
  <w:style w:type="character" w:customStyle="1" w:styleId="Ttulo2Car">
    <w:name w:val="Título 2 Car"/>
    <w:basedOn w:val="Fuentedeprrafopredeter"/>
    <w:link w:val="Ttulo2"/>
    <w:rsid w:val="00AB5503"/>
    <w:rPr>
      <w:rFonts w:ascii="Arial" w:eastAsia="Times New Roman" w:hAnsi="Arial" w:cs="Times New Roman"/>
      <w:sz w:val="24"/>
      <w:szCs w:val="20"/>
      <w:u w:val="single"/>
      <w:lang w:val="es-ES_tradnl" w:eastAsia="es-ES"/>
    </w:rPr>
  </w:style>
  <w:style w:type="paragraph" w:customStyle="1" w:styleId="DefaultText">
    <w:name w:val="Default Text"/>
    <w:basedOn w:val="Normal"/>
    <w:rsid w:val="00AB5503"/>
    <w:pPr>
      <w:spacing w:after="0" w:line="216" w:lineRule="exact"/>
      <w:jc w:val="both"/>
    </w:pPr>
    <w:rPr>
      <w:rFonts w:ascii="Arial" w:eastAsia="Times New Roman" w:hAnsi="Arial" w:cs="Times New Roman"/>
      <w:noProof/>
      <w:sz w:val="18"/>
      <w:szCs w:val="20"/>
      <w:lang w:val="es-ES" w:eastAsia="es-ES"/>
    </w:rPr>
  </w:style>
  <w:style w:type="character" w:customStyle="1" w:styleId="Ttulo6Car">
    <w:name w:val="Título 6 Car"/>
    <w:basedOn w:val="Fuentedeprrafopredeter"/>
    <w:link w:val="Ttulo6"/>
    <w:uiPriority w:val="9"/>
    <w:semiHidden/>
    <w:rsid w:val="002C255F"/>
    <w:rPr>
      <w:rFonts w:asciiTheme="majorHAnsi" w:eastAsiaTheme="majorEastAsia" w:hAnsiTheme="majorHAnsi" w:cstheme="majorBidi"/>
      <w:i/>
      <w:iCs/>
      <w:color w:val="243F60" w:themeColor="accent1" w:themeShade="7F"/>
    </w:rPr>
  </w:style>
  <w:style w:type="paragraph" w:customStyle="1" w:styleId="CM19">
    <w:name w:val="CM19"/>
    <w:basedOn w:val="Default"/>
    <w:next w:val="Default"/>
    <w:rsid w:val="005D5B5E"/>
    <w:pPr>
      <w:spacing w:after="225"/>
    </w:pPr>
    <w:rPr>
      <w:rFonts w:cs="Times New Roman"/>
      <w:color w:val="auto"/>
    </w:rPr>
  </w:style>
  <w:style w:type="character" w:customStyle="1" w:styleId="Ttulo3Car">
    <w:name w:val="Título 3 Car"/>
    <w:basedOn w:val="Fuentedeprrafopredeter"/>
    <w:link w:val="Ttulo3"/>
    <w:rsid w:val="002D715D"/>
    <w:rPr>
      <w:rFonts w:ascii="Impact" w:eastAsia="Times New Roman" w:hAnsi="Impact" w:cs="Times New Roman"/>
      <w:sz w:val="56"/>
      <w:szCs w:val="24"/>
      <w:lang w:eastAsia="es-ES"/>
    </w:rPr>
  </w:style>
  <w:style w:type="character" w:customStyle="1" w:styleId="PrrafodelistaCar">
    <w:name w:val="Párrafo de lista Car"/>
    <w:basedOn w:val="Fuentedeprrafopredeter"/>
    <w:link w:val="Prrafodelista"/>
    <w:uiPriority w:val="34"/>
    <w:locked/>
    <w:rsid w:val="00B5138B"/>
    <w:rPr>
      <w:rFonts w:ascii="Times New Roman" w:eastAsiaTheme="minorEastAsia" w:hAnsi="Times New Roman" w:cs="Times New Roman"/>
      <w:sz w:val="24"/>
      <w:szCs w:val="24"/>
      <w:lang w:val="es-ES" w:eastAsia="es-ES"/>
    </w:rPr>
  </w:style>
  <w:style w:type="paragraph" w:customStyle="1" w:styleId="Tit3">
    <w:name w:val="Tit 3"/>
    <w:basedOn w:val="Normal"/>
    <w:rsid w:val="002A1310"/>
    <w:pPr>
      <w:numPr>
        <w:numId w:val="1"/>
      </w:numPr>
      <w:spacing w:after="0" w:line="180" w:lineRule="exact"/>
    </w:pPr>
    <w:rPr>
      <w:rFonts w:ascii="Arial" w:eastAsia="Times New Roman" w:hAnsi="Arial" w:cs="Times New Roman"/>
      <w:b/>
      <w:sz w:val="18"/>
      <w:szCs w:val="24"/>
      <w:lang w:eastAsia="es-ES"/>
    </w:rPr>
  </w:style>
  <w:style w:type="character" w:styleId="Hipervnculo">
    <w:name w:val="Hyperlink"/>
    <w:basedOn w:val="Fuentedeprrafopredeter"/>
    <w:uiPriority w:val="99"/>
    <w:unhideWhenUsed/>
    <w:rsid w:val="004E1D62"/>
    <w:rPr>
      <w:color w:val="0000FF" w:themeColor="hyperlink"/>
      <w:u w:val="single"/>
    </w:rPr>
  </w:style>
  <w:style w:type="paragraph" w:styleId="Revisin">
    <w:name w:val="Revision"/>
    <w:hidden/>
    <w:uiPriority w:val="99"/>
    <w:semiHidden/>
    <w:rsid w:val="0050335A"/>
    <w:pPr>
      <w:spacing w:after="0" w:line="240" w:lineRule="auto"/>
    </w:pPr>
  </w:style>
  <w:style w:type="character" w:customStyle="1" w:styleId="Ttulo1Car">
    <w:name w:val="Título 1 Car"/>
    <w:basedOn w:val="Fuentedeprrafopredeter"/>
    <w:link w:val="Ttulo1"/>
    <w:uiPriority w:val="9"/>
    <w:rsid w:val="000C29B1"/>
    <w:rPr>
      <w:rFonts w:asciiTheme="majorHAnsi" w:eastAsiaTheme="majorEastAsia" w:hAnsiTheme="majorHAnsi" w:cstheme="majorBidi"/>
      <w:b/>
      <w:bCs/>
      <w:color w:val="365F91" w:themeColor="accent1" w:themeShade="BF"/>
      <w:sz w:val="28"/>
      <w:szCs w:val="28"/>
    </w:rPr>
  </w:style>
  <w:style w:type="character" w:customStyle="1" w:styleId="Ttulo4Car">
    <w:name w:val="Título 4 Car"/>
    <w:basedOn w:val="Fuentedeprrafopredeter"/>
    <w:link w:val="Ttulo4"/>
    <w:uiPriority w:val="9"/>
    <w:rsid w:val="000C29B1"/>
    <w:rPr>
      <w:rFonts w:asciiTheme="majorHAnsi" w:eastAsiaTheme="majorEastAsia" w:hAnsiTheme="majorHAnsi" w:cstheme="majorBidi"/>
      <w:b/>
      <w:bCs/>
      <w:i/>
      <w:iCs/>
      <w:color w:val="4F81BD" w:themeColor="accent1"/>
    </w:rPr>
  </w:style>
  <w:style w:type="paragraph" w:styleId="Textoindependiente3">
    <w:name w:val="Body Text 3"/>
    <w:basedOn w:val="Normal"/>
    <w:link w:val="Textoindependiente3Car"/>
    <w:uiPriority w:val="99"/>
    <w:semiHidden/>
    <w:unhideWhenUsed/>
    <w:rsid w:val="000C29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C29B1"/>
    <w:rPr>
      <w:sz w:val="16"/>
      <w:szCs w:val="16"/>
    </w:rPr>
  </w:style>
  <w:style w:type="character" w:styleId="Nmerodepgina">
    <w:name w:val="page number"/>
    <w:basedOn w:val="Fuentedeprrafopredeter"/>
    <w:rsid w:val="000C29B1"/>
  </w:style>
  <w:style w:type="paragraph" w:styleId="TDC1">
    <w:name w:val="toc 1"/>
    <w:basedOn w:val="Normal"/>
    <w:next w:val="Normal"/>
    <w:autoRedefine/>
    <w:uiPriority w:val="39"/>
    <w:unhideWhenUsed/>
    <w:rsid w:val="00DA773D"/>
    <w:pPr>
      <w:spacing w:after="100"/>
    </w:pPr>
  </w:style>
  <w:style w:type="paragraph" w:styleId="TDC2">
    <w:name w:val="toc 2"/>
    <w:basedOn w:val="Normal"/>
    <w:next w:val="Normal"/>
    <w:autoRedefine/>
    <w:uiPriority w:val="39"/>
    <w:unhideWhenUsed/>
    <w:rsid w:val="00DA773D"/>
    <w:pPr>
      <w:spacing w:after="100"/>
      <w:ind w:left="220"/>
    </w:pPr>
  </w:style>
  <w:style w:type="paragraph" w:styleId="TDC3">
    <w:name w:val="toc 3"/>
    <w:basedOn w:val="Normal"/>
    <w:next w:val="Normal"/>
    <w:autoRedefine/>
    <w:uiPriority w:val="39"/>
    <w:unhideWhenUsed/>
    <w:rsid w:val="00DA773D"/>
    <w:pPr>
      <w:spacing w:after="100"/>
      <w:ind w:left="440"/>
    </w:pPr>
  </w:style>
  <w:style w:type="table" w:styleId="Tablanormal5">
    <w:name w:val="Plain Table 5"/>
    <w:basedOn w:val="Tablanormal"/>
    <w:uiPriority w:val="45"/>
    <w:rsid w:val="00405A3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405A3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Cuadrculadetablaclara">
    <w:name w:val="Grid Table Light"/>
    <w:basedOn w:val="Tablanormal"/>
    <w:uiPriority w:val="40"/>
    <w:rsid w:val="00405A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405A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0"/>
    <w:rsid w:val="005F5A27"/>
    <w:rPr>
      <w:rFonts w:ascii="Arial" w:eastAsia="Arial" w:hAnsi="Arial" w:cs="Arial"/>
      <w:sz w:val="20"/>
      <w:szCs w:val="20"/>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5F5A27"/>
    <w:pPr>
      <w:widowControl w:val="0"/>
      <w:shd w:val="clear" w:color="auto" w:fill="FFFFFF"/>
      <w:spacing w:before="300" w:after="480" w:line="250" w:lineRule="exact"/>
      <w:ind w:hanging="380"/>
      <w:jc w:val="both"/>
    </w:pPr>
    <w:rPr>
      <w:rFonts w:ascii="Arial" w:eastAsia="Arial" w:hAnsi="Arial" w:cs="Arial"/>
      <w:sz w:val="20"/>
      <w:szCs w:val="20"/>
    </w:rPr>
  </w:style>
  <w:style w:type="table" w:styleId="Tabladecuadrcula4-nfasis1">
    <w:name w:val="Grid Table 4 Accent 1"/>
    <w:basedOn w:val="Tablanormal"/>
    <w:uiPriority w:val="49"/>
    <w:rsid w:val="0068397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cuadrcula4-nfasis4">
    <w:name w:val="Grid Table 4 Accent 4"/>
    <w:basedOn w:val="Tablanormal"/>
    <w:uiPriority w:val="49"/>
    <w:rsid w:val="00683976"/>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4-nfasis1">
    <w:name w:val="List Table 4 Accent 1"/>
    <w:basedOn w:val="Tablanormal"/>
    <w:uiPriority w:val="49"/>
    <w:rsid w:val="0068397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ntstyle01">
    <w:name w:val="fontstyle01"/>
    <w:basedOn w:val="Fuentedeprrafopredeter"/>
    <w:rsid w:val="00CF59F6"/>
    <w:rPr>
      <w:rFonts w:ascii="Arial" w:hAnsi="Arial" w:cs="Arial" w:hint="default"/>
      <w:b w:val="0"/>
      <w:bCs w:val="0"/>
      <w:i w:val="0"/>
      <w:iCs w:val="0"/>
      <w:color w:val="000000"/>
      <w:sz w:val="20"/>
      <w:szCs w:val="20"/>
    </w:rPr>
  </w:style>
  <w:style w:type="character" w:customStyle="1" w:styleId="fontstyle21">
    <w:name w:val="fontstyle21"/>
    <w:basedOn w:val="Fuentedeprrafopredeter"/>
    <w:rsid w:val="00F93E1F"/>
    <w:rPr>
      <w:rFonts w:ascii="Symbol" w:hAnsi="Symbol" w:hint="default"/>
      <w:b w:val="0"/>
      <w:bCs w:val="0"/>
      <w:i w:val="0"/>
      <w:iCs w:val="0"/>
      <w:color w:val="000000"/>
      <w:sz w:val="18"/>
      <w:szCs w:val="18"/>
    </w:rPr>
  </w:style>
  <w:style w:type="character" w:customStyle="1" w:styleId="Ttulo5Car">
    <w:name w:val="Título 5 Car"/>
    <w:basedOn w:val="Fuentedeprrafopredeter"/>
    <w:link w:val="Ttulo5"/>
    <w:uiPriority w:val="9"/>
    <w:rsid w:val="00C94171"/>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3368">
      <w:bodyDiv w:val="1"/>
      <w:marLeft w:val="0"/>
      <w:marRight w:val="0"/>
      <w:marTop w:val="0"/>
      <w:marBottom w:val="0"/>
      <w:divBdr>
        <w:top w:val="none" w:sz="0" w:space="0" w:color="auto"/>
        <w:left w:val="none" w:sz="0" w:space="0" w:color="auto"/>
        <w:bottom w:val="none" w:sz="0" w:space="0" w:color="auto"/>
        <w:right w:val="none" w:sz="0" w:space="0" w:color="auto"/>
      </w:divBdr>
    </w:div>
    <w:div w:id="89815902">
      <w:bodyDiv w:val="1"/>
      <w:marLeft w:val="0"/>
      <w:marRight w:val="0"/>
      <w:marTop w:val="0"/>
      <w:marBottom w:val="0"/>
      <w:divBdr>
        <w:top w:val="none" w:sz="0" w:space="0" w:color="auto"/>
        <w:left w:val="none" w:sz="0" w:space="0" w:color="auto"/>
        <w:bottom w:val="none" w:sz="0" w:space="0" w:color="auto"/>
        <w:right w:val="none" w:sz="0" w:space="0" w:color="auto"/>
      </w:divBdr>
    </w:div>
    <w:div w:id="96877922">
      <w:bodyDiv w:val="1"/>
      <w:marLeft w:val="0"/>
      <w:marRight w:val="0"/>
      <w:marTop w:val="0"/>
      <w:marBottom w:val="0"/>
      <w:divBdr>
        <w:top w:val="none" w:sz="0" w:space="0" w:color="auto"/>
        <w:left w:val="none" w:sz="0" w:space="0" w:color="auto"/>
        <w:bottom w:val="none" w:sz="0" w:space="0" w:color="auto"/>
        <w:right w:val="none" w:sz="0" w:space="0" w:color="auto"/>
      </w:divBdr>
    </w:div>
    <w:div w:id="157622751">
      <w:bodyDiv w:val="1"/>
      <w:marLeft w:val="0"/>
      <w:marRight w:val="0"/>
      <w:marTop w:val="0"/>
      <w:marBottom w:val="0"/>
      <w:divBdr>
        <w:top w:val="none" w:sz="0" w:space="0" w:color="auto"/>
        <w:left w:val="none" w:sz="0" w:space="0" w:color="auto"/>
        <w:bottom w:val="none" w:sz="0" w:space="0" w:color="auto"/>
        <w:right w:val="none" w:sz="0" w:space="0" w:color="auto"/>
      </w:divBdr>
    </w:div>
    <w:div w:id="169106420">
      <w:bodyDiv w:val="1"/>
      <w:marLeft w:val="0"/>
      <w:marRight w:val="0"/>
      <w:marTop w:val="0"/>
      <w:marBottom w:val="0"/>
      <w:divBdr>
        <w:top w:val="none" w:sz="0" w:space="0" w:color="auto"/>
        <w:left w:val="none" w:sz="0" w:space="0" w:color="auto"/>
        <w:bottom w:val="none" w:sz="0" w:space="0" w:color="auto"/>
        <w:right w:val="none" w:sz="0" w:space="0" w:color="auto"/>
      </w:divBdr>
    </w:div>
    <w:div w:id="179853895">
      <w:bodyDiv w:val="1"/>
      <w:marLeft w:val="0"/>
      <w:marRight w:val="0"/>
      <w:marTop w:val="0"/>
      <w:marBottom w:val="0"/>
      <w:divBdr>
        <w:top w:val="none" w:sz="0" w:space="0" w:color="auto"/>
        <w:left w:val="none" w:sz="0" w:space="0" w:color="auto"/>
        <w:bottom w:val="none" w:sz="0" w:space="0" w:color="auto"/>
        <w:right w:val="none" w:sz="0" w:space="0" w:color="auto"/>
      </w:divBdr>
    </w:div>
    <w:div w:id="192157050">
      <w:bodyDiv w:val="1"/>
      <w:marLeft w:val="0"/>
      <w:marRight w:val="0"/>
      <w:marTop w:val="0"/>
      <w:marBottom w:val="0"/>
      <w:divBdr>
        <w:top w:val="none" w:sz="0" w:space="0" w:color="auto"/>
        <w:left w:val="none" w:sz="0" w:space="0" w:color="auto"/>
        <w:bottom w:val="none" w:sz="0" w:space="0" w:color="auto"/>
        <w:right w:val="none" w:sz="0" w:space="0" w:color="auto"/>
      </w:divBdr>
    </w:div>
    <w:div w:id="226382119">
      <w:bodyDiv w:val="1"/>
      <w:marLeft w:val="0"/>
      <w:marRight w:val="0"/>
      <w:marTop w:val="0"/>
      <w:marBottom w:val="0"/>
      <w:divBdr>
        <w:top w:val="none" w:sz="0" w:space="0" w:color="auto"/>
        <w:left w:val="none" w:sz="0" w:space="0" w:color="auto"/>
        <w:bottom w:val="none" w:sz="0" w:space="0" w:color="auto"/>
        <w:right w:val="none" w:sz="0" w:space="0" w:color="auto"/>
      </w:divBdr>
    </w:div>
    <w:div w:id="292759733">
      <w:bodyDiv w:val="1"/>
      <w:marLeft w:val="0"/>
      <w:marRight w:val="0"/>
      <w:marTop w:val="0"/>
      <w:marBottom w:val="0"/>
      <w:divBdr>
        <w:top w:val="none" w:sz="0" w:space="0" w:color="auto"/>
        <w:left w:val="none" w:sz="0" w:space="0" w:color="auto"/>
        <w:bottom w:val="none" w:sz="0" w:space="0" w:color="auto"/>
        <w:right w:val="none" w:sz="0" w:space="0" w:color="auto"/>
      </w:divBdr>
    </w:div>
    <w:div w:id="338891913">
      <w:bodyDiv w:val="1"/>
      <w:marLeft w:val="0"/>
      <w:marRight w:val="0"/>
      <w:marTop w:val="0"/>
      <w:marBottom w:val="0"/>
      <w:divBdr>
        <w:top w:val="none" w:sz="0" w:space="0" w:color="auto"/>
        <w:left w:val="none" w:sz="0" w:space="0" w:color="auto"/>
        <w:bottom w:val="none" w:sz="0" w:space="0" w:color="auto"/>
        <w:right w:val="none" w:sz="0" w:space="0" w:color="auto"/>
      </w:divBdr>
    </w:div>
    <w:div w:id="381517288">
      <w:bodyDiv w:val="1"/>
      <w:marLeft w:val="0"/>
      <w:marRight w:val="0"/>
      <w:marTop w:val="0"/>
      <w:marBottom w:val="0"/>
      <w:divBdr>
        <w:top w:val="none" w:sz="0" w:space="0" w:color="auto"/>
        <w:left w:val="none" w:sz="0" w:space="0" w:color="auto"/>
        <w:bottom w:val="none" w:sz="0" w:space="0" w:color="auto"/>
        <w:right w:val="none" w:sz="0" w:space="0" w:color="auto"/>
      </w:divBdr>
    </w:div>
    <w:div w:id="501286561">
      <w:bodyDiv w:val="1"/>
      <w:marLeft w:val="0"/>
      <w:marRight w:val="0"/>
      <w:marTop w:val="0"/>
      <w:marBottom w:val="0"/>
      <w:divBdr>
        <w:top w:val="none" w:sz="0" w:space="0" w:color="auto"/>
        <w:left w:val="none" w:sz="0" w:space="0" w:color="auto"/>
        <w:bottom w:val="none" w:sz="0" w:space="0" w:color="auto"/>
        <w:right w:val="none" w:sz="0" w:space="0" w:color="auto"/>
      </w:divBdr>
    </w:div>
    <w:div w:id="556278331">
      <w:bodyDiv w:val="1"/>
      <w:marLeft w:val="0"/>
      <w:marRight w:val="0"/>
      <w:marTop w:val="0"/>
      <w:marBottom w:val="0"/>
      <w:divBdr>
        <w:top w:val="none" w:sz="0" w:space="0" w:color="auto"/>
        <w:left w:val="none" w:sz="0" w:space="0" w:color="auto"/>
        <w:bottom w:val="none" w:sz="0" w:space="0" w:color="auto"/>
        <w:right w:val="none" w:sz="0" w:space="0" w:color="auto"/>
      </w:divBdr>
    </w:div>
    <w:div w:id="584799863">
      <w:bodyDiv w:val="1"/>
      <w:marLeft w:val="0"/>
      <w:marRight w:val="0"/>
      <w:marTop w:val="0"/>
      <w:marBottom w:val="0"/>
      <w:divBdr>
        <w:top w:val="none" w:sz="0" w:space="0" w:color="auto"/>
        <w:left w:val="none" w:sz="0" w:space="0" w:color="auto"/>
        <w:bottom w:val="none" w:sz="0" w:space="0" w:color="auto"/>
        <w:right w:val="none" w:sz="0" w:space="0" w:color="auto"/>
      </w:divBdr>
    </w:div>
    <w:div w:id="586809370">
      <w:bodyDiv w:val="1"/>
      <w:marLeft w:val="0"/>
      <w:marRight w:val="0"/>
      <w:marTop w:val="0"/>
      <w:marBottom w:val="0"/>
      <w:divBdr>
        <w:top w:val="none" w:sz="0" w:space="0" w:color="auto"/>
        <w:left w:val="none" w:sz="0" w:space="0" w:color="auto"/>
        <w:bottom w:val="none" w:sz="0" w:space="0" w:color="auto"/>
        <w:right w:val="none" w:sz="0" w:space="0" w:color="auto"/>
      </w:divBdr>
    </w:div>
    <w:div w:id="665060202">
      <w:bodyDiv w:val="1"/>
      <w:marLeft w:val="0"/>
      <w:marRight w:val="0"/>
      <w:marTop w:val="0"/>
      <w:marBottom w:val="0"/>
      <w:divBdr>
        <w:top w:val="none" w:sz="0" w:space="0" w:color="auto"/>
        <w:left w:val="none" w:sz="0" w:space="0" w:color="auto"/>
        <w:bottom w:val="none" w:sz="0" w:space="0" w:color="auto"/>
        <w:right w:val="none" w:sz="0" w:space="0" w:color="auto"/>
      </w:divBdr>
    </w:div>
    <w:div w:id="719944398">
      <w:bodyDiv w:val="1"/>
      <w:marLeft w:val="0"/>
      <w:marRight w:val="0"/>
      <w:marTop w:val="0"/>
      <w:marBottom w:val="0"/>
      <w:divBdr>
        <w:top w:val="none" w:sz="0" w:space="0" w:color="auto"/>
        <w:left w:val="none" w:sz="0" w:space="0" w:color="auto"/>
        <w:bottom w:val="none" w:sz="0" w:space="0" w:color="auto"/>
        <w:right w:val="none" w:sz="0" w:space="0" w:color="auto"/>
      </w:divBdr>
    </w:div>
    <w:div w:id="840894755">
      <w:bodyDiv w:val="1"/>
      <w:marLeft w:val="0"/>
      <w:marRight w:val="0"/>
      <w:marTop w:val="0"/>
      <w:marBottom w:val="0"/>
      <w:divBdr>
        <w:top w:val="none" w:sz="0" w:space="0" w:color="auto"/>
        <w:left w:val="none" w:sz="0" w:space="0" w:color="auto"/>
        <w:bottom w:val="none" w:sz="0" w:space="0" w:color="auto"/>
        <w:right w:val="none" w:sz="0" w:space="0" w:color="auto"/>
      </w:divBdr>
    </w:div>
    <w:div w:id="844323485">
      <w:bodyDiv w:val="1"/>
      <w:marLeft w:val="0"/>
      <w:marRight w:val="0"/>
      <w:marTop w:val="0"/>
      <w:marBottom w:val="0"/>
      <w:divBdr>
        <w:top w:val="none" w:sz="0" w:space="0" w:color="auto"/>
        <w:left w:val="none" w:sz="0" w:space="0" w:color="auto"/>
        <w:bottom w:val="none" w:sz="0" w:space="0" w:color="auto"/>
        <w:right w:val="none" w:sz="0" w:space="0" w:color="auto"/>
      </w:divBdr>
    </w:div>
    <w:div w:id="856892430">
      <w:bodyDiv w:val="1"/>
      <w:marLeft w:val="0"/>
      <w:marRight w:val="0"/>
      <w:marTop w:val="0"/>
      <w:marBottom w:val="0"/>
      <w:divBdr>
        <w:top w:val="none" w:sz="0" w:space="0" w:color="auto"/>
        <w:left w:val="none" w:sz="0" w:space="0" w:color="auto"/>
        <w:bottom w:val="none" w:sz="0" w:space="0" w:color="auto"/>
        <w:right w:val="none" w:sz="0" w:space="0" w:color="auto"/>
      </w:divBdr>
    </w:div>
    <w:div w:id="892960044">
      <w:bodyDiv w:val="1"/>
      <w:marLeft w:val="0"/>
      <w:marRight w:val="0"/>
      <w:marTop w:val="0"/>
      <w:marBottom w:val="0"/>
      <w:divBdr>
        <w:top w:val="none" w:sz="0" w:space="0" w:color="auto"/>
        <w:left w:val="none" w:sz="0" w:space="0" w:color="auto"/>
        <w:bottom w:val="none" w:sz="0" w:space="0" w:color="auto"/>
        <w:right w:val="none" w:sz="0" w:space="0" w:color="auto"/>
      </w:divBdr>
    </w:div>
    <w:div w:id="977340737">
      <w:bodyDiv w:val="1"/>
      <w:marLeft w:val="0"/>
      <w:marRight w:val="0"/>
      <w:marTop w:val="0"/>
      <w:marBottom w:val="0"/>
      <w:divBdr>
        <w:top w:val="none" w:sz="0" w:space="0" w:color="auto"/>
        <w:left w:val="none" w:sz="0" w:space="0" w:color="auto"/>
        <w:bottom w:val="none" w:sz="0" w:space="0" w:color="auto"/>
        <w:right w:val="none" w:sz="0" w:space="0" w:color="auto"/>
      </w:divBdr>
    </w:div>
    <w:div w:id="1057821032">
      <w:bodyDiv w:val="1"/>
      <w:marLeft w:val="0"/>
      <w:marRight w:val="0"/>
      <w:marTop w:val="0"/>
      <w:marBottom w:val="0"/>
      <w:divBdr>
        <w:top w:val="none" w:sz="0" w:space="0" w:color="auto"/>
        <w:left w:val="none" w:sz="0" w:space="0" w:color="auto"/>
        <w:bottom w:val="none" w:sz="0" w:space="0" w:color="auto"/>
        <w:right w:val="none" w:sz="0" w:space="0" w:color="auto"/>
      </w:divBdr>
    </w:div>
    <w:div w:id="1062098363">
      <w:bodyDiv w:val="1"/>
      <w:marLeft w:val="0"/>
      <w:marRight w:val="0"/>
      <w:marTop w:val="0"/>
      <w:marBottom w:val="0"/>
      <w:divBdr>
        <w:top w:val="none" w:sz="0" w:space="0" w:color="auto"/>
        <w:left w:val="none" w:sz="0" w:space="0" w:color="auto"/>
        <w:bottom w:val="none" w:sz="0" w:space="0" w:color="auto"/>
        <w:right w:val="none" w:sz="0" w:space="0" w:color="auto"/>
      </w:divBdr>
    </w:div>
    <w:div w:id="1083795244">
      <w:bodyDiv w:val="1"/>
      <w:marLeft w:val="0"/>
      <w:marRight w:val="0"/>
      <w:marTop w:val="0"/>
      <w:marBottom w:val="0"/>
      <w:divBdr>
        <w:top w:val="none" w:sz="0" w:space="0" w:color="auto"/>
        <w:left w:val="none" w:sz="0" w:space="0" w:color="auto"/>
        <w:bottom w:val="none" w:sz="0" w:space="0" w:color="auto"/>
        <w:right w:val="none" w:sz="0" w:space="0" w:color="auto"/>
      </w:divBdr>
    </w:div>
    <w:div w:id="1103496744">
      <w:bodyDiv w:val="1"/>
      <w:marLeft w:val="0"/>
      <w:marRight w:val="0"/>
      <w:marTop w:val="0"/>
      <w:marBottom w:val="0"/>
      <w:divBdr>
        <w:top w:val="none" w:sz="0" w:space="0" w:color="auto"/>
        <w:left w:val="none" w:sz="0" w:space="0" w:color="auto"/>
        <w:bottom w:val="none" w:sz="0" w:space="0" w:color="auto"/>
        <w:right w:val="none" w:sz="0" w:space="0" w:color="auto"/>
      </w:divBdr>
    </w:div>
    <w:div w:id="1109397757">
      <w:bodyDiv w:val="1"/>
      <w:marLeft w:val="0"/>
      <w:marRight w:val="0"/>
      <w:marTop w:val="0"/>
      <w:marBottom w:val="0"/>
      <w:divBdr>
        <w:top w:val="none" w:sz="0" w:space="0" w:color="auto"/>
        <w:left w:val="none" w:sz="0" w:space="0" w:color="auto"/>
        <w:bottom w:val="none" w:sz="0" w:space="0" w:color="auto"/>
        <w:right w:val="none" w:sz="0" w:space="0" w:color="auto"/>
      </w:divBdr>
    </w:div>
    <w:div w:id="1123571237">
      <w:bodyDiv w:val="1"/>
      <w:marLeft w:val="0"/>
      <w:marRight w:val="0"/>
      <w:marTop w:val="0"/>
      <w:marBottom w:val="0"/>
      <w:divBdr>
        <w:top w:val="none" w:sz="0" w:space="0" w:color="auto"/>
        <w:left w:val="none" w:sz="0" w:space="0" w:color="auto"/>
        <w:bottom w:val="none" w:sz="0" w:space="0" w:color="auto"/>
        <w:right w:val="none" w:sz="0" w:space="0" w:color="auto"/>
      </w:divBdr>
    </w:div>
    <w:div w:id="1204758002">
      <w:bodyDiv w:val="1"/>
      <w:marLeft w:val="0"/>
      <w:marRight w:val="0"/>
      <w:marTop w:val="0"/>
      <w:marBottom w:val="0"/>
      <w:divBdr>
        <w:top w:val="none" w:sz="0" w:space="0" w:color="auto"/>
        <w:left w:val="none" w:sz="0" w:space="0" w:color="auto"/>
        <w:bottom w:val="none" w:sz="0" w:space="0" w:color="auto"/>
        <w:right w:val="none" w:sz="0" w:space="0" w:color="auto"/>
      </w:divBdr>
    </w:div>
    <w:div w:id="1213037058">
      <w:bodyDiv w:val="1"/>
      <w:marLeft w:val="0"/>
      <w:marRight w:val="0"/>
      <w:marTop w:val="0"/>
      <w:marBottom w:val="0"/>
      <w:divBdr>
        <w:top w:val="none" w:sz="0" w:space="0" w:color="auto"/>
        <w:left w:val="none" w:sz="0" w:space="0" w:color="auto"/>
        <w:bottom w:val="none" w:sz="0" w:space="0" w:color="auto"/>
        <w:right w:val="none" w:sz="0" w:space="0" w:color="auto"/>
      </w:divBdr>
    </w:div>
    <w:div w:id="1248689226">
      <w:bodyDiv w:val="1"/>
      <w:marLeft w:val="0"/>
      <w:marRight w:val="0"/>
      <w:marTop w:val="0"/>
      <w:marBottom w:val="0"/>
      <w:divBdr>
        <w:top w:val="none" w:sz="0" w:space="0" w:color="auto"/>
        <w:left w:val="none" w:sz="0" w:space="0" w:color="auto"/>
        <w:bottom w:val="none" w:sz="0" w:space="0" w:color="auto"/>
        <w:right w:val="none" w:sz="0" w:space="0" w:color="auto"/>
      </w:divBdr>
    </w:div>
    <w:div w:id="1277911597">
      <w:bodyDiv w:val="1"/>
      <w:marLeft w:val="0"/>
      <w:marRight w:val="0"/>
      <w:marTop w:val="0"/>
      <w:marBottom w:val="0"/>
      <w:divBdr>
        <w:top w:val="none" w:sz="0" w:space="0" w:color="auto"/>
        <w:left w:val="none" w:sz="0" w:space="0" w:color="auto"/>
        <w:bottom w:val="none" w:sz="0" w:space="0" w:color="auto"/>
        <w:right w:val="none" w:sz="0" w:space="0" w:color="auto"/>
      </w:divBdr>
    </w:div>
    <w:div w:id="1315454873">
      <w:bodyDiv w:val="1"/>
      <w:marLeft w:val="0"/>
      <w:marRight w:val="0"/>
      <w:marTop w:val="0"/>
      <w:marBottom w:val="0"/>
      <w:divBdr>
        <w:top w:val="none" w:sz="0" w:space="0" w:color="auto"/>
        <w:left w:val="none" w:sz="0" w:space="0" w:color="auto"/>
        <w:bottom w:val="none" w:sz="0" w:space="0" w:color="auto"/>
        <w:right w:val="none" w:sz="0" w:space="0" w:color="auto"/>
      </w:divBdr>
    </w:div>
    <w:div w:id="1329601581">
      <w:bodyDiv w:val="1"/>
      <w:marLeft w:val="0"/>
      <w:marRight w:val="0"/>
      <w:marTop w:val="0"/>
      <w:marBottom w:val="0"/>
      <w:divBdr>
        <w:top w:val="none" w:sz="0" w:space="0" w:color="auto"/>
        <w:left w:val="none" w:sz="0" w:space="0" w:color="auto"/>
        <w:bottom w:val="none" w:sz="0" w:space="0" w:color="auto"/>
        <w:right w:val="none" w:sz="0" w:space="0" w:color="auto"/>
      </w:divBdr>
    </w:div>
    <w:div w:id="1363090324">
      <w:bodyDiv w:val="1"/>
      <w:marLeft w:val="0"/>
      <w:marRight w:val="0"/>
      <w:marTop w:val="0"/>
      <w:marBottom w:val="0"/>
      <w:divBdr>
        <w:top w:val="none" w:sz="0" w:space="0" w:color="auto"/>
        <w:left w:val="none" w:sz="0" w:space="0" w:color="auto"/>
        <w:bottom w:val="none" w:sz="0" w:space="0" w:color="auto"/>
        <w:right w:val="none" w:sz="0" w:space="0" w:color="auto"/>
      </w:divBdr>
    </w:div>
    <w:div w:id="1370571197">
      <w:bodyDiv w:val="1"/>
      <w:marLeft w:val="0"/>
      <w:marRight w:val="0"/>
      <w:marTop w:val="0"/>
      <w:marBottom w:val="0"/>
      <w:divBdr>
        <w:top w:val="none" w:sz="0" w:space="0" w:color="auto"/>
        <w:left w:val="none" w:sz="0" w:space="0" w:color="auto"/>
        <w:bottom w:val="none" w:sz="0" w:space="0" w:color="auto"/>
        <w:right w:val="none" w:sz="0" w:space="0" w:color="auto"/>
      </w:divBdr>
    </w:div>
    <w:div w:id="1372146846">
      <w:bodyDiv w:val="1"/>
      <w:marLeft w:val="0"/>
      <w:marRight w:val="0"/>
      <w:marTop w:val="0"/>
      <w:marBottom w:val="0"/>
      <w:divBdr>
        <w:top w:val="none" w:sz="0" w:space="0" w:color="auto"/>
        <w:left w:val="none" w:sz="0" w:space="0" w:color="auto"/>
        <w:bottom w:val="none" w:sz="0" w:space="0" w:color="auto"/>
        <w:right w:val="none" w:sz="0" w:space="0" w:color="auto"/>
      </w:divBdr>
    </w:div>
    <w:div w:id="1427113042">
      <w:bodyDiv w:val="1"/>
      <w:marLeft w:val="0"/>
      <w:marRight w:val="0"/>
      <w:marTop w:val="0"/>
      <w:marBottom w:val="0"/>
      <w:divBdr>
        <w:top w:val="none" w:sz="0" w:space="0" w:color="auto"/>
        <w:left w:val="none" w:sz="0" w:space="0" w:color="auto"/>
        <w:bottom w:val="none" w:sz="0" w:space="0" w:color="auto"/>
        <w:right w:val="none" w:sz="0" w:space="0" w:color="auto"/>
      </w:divBdr>
    </w:div>
    <w:div w:id="1438595007">
      <w:bodyDiv w:val="1"/>
      <w:marLeft w:val="0"/>
      <w:marRight w:val="0"/>
      <w:marTop w:val="0"/>
      <w:marBottom w:val="0"/>
      <w:divBdr>
        <w:top w:val="none" w:sz="0" w:space="0" w:color="auto"/>
        <w:left w:val="none" w:sz="0" w:space="0" w:color="auto"/>
        <w:bottom w:val="none" w:sz="0" w:space="0" w:color="auto"/>
        <w:right w:val="none" w:sz="0" w:space="0" w:color="auto"/>
      </w:divBdr>
    </w:div>
    <w:div w:id="1516114835">
      <w:bodyDiv w:val="1"/>
      <w:marLeft w:val="0"/>
      <w:marRight w:val="0"/>
      <w:marTop w:val="0"/>
      <w:marBottom w:val="0"/>
      <w:divBdr>
        <w:top w:val="none" w:sz="0" w:space="0" w:color="auto"/>
        <w:left w:val="none" w:sz="0" w:space="0" w:color="auto"/>
        <w:bottom w:val="none" w:sz="0" w:space="0" w:color="auto"/>
        <w:right w:val="none" w:sz="0" w:space="0" w:color="auto"/>
      </w:divBdr>
    </w:div>
    <w:div w:id="1541355075">
      <w:bodyDiv w:val="1"/>
      <w:marLeft w:val="0"/>
      <w:marRight w:val="0"/>
      <w:marTop w:val="0"/>
      <w:marBottom w:val="0"/>
      <w:divBdr>
        <w:top w:val="none" w:sz="0" w:space="0" w:color="auto"/>
        <w:left w:val="none" w:sz="0" w:space="0" w:color="auto"/>
        <w:bottom w:val="none" w:sz="0" w:space="0" w:color="auto"/>
        <w:right w:val="none" w:sz="0" w:space="0" w:color="auto"/>
      </w:divBdr>
    </w:div>
    <w:div w:id="1551500251">
      <w:bodyDiv w:val="1"/>
      <w:marLeft w:val="0"/>
      <w:marRight w:val="0"/>
      <w:marTop w:val="0"/>
      <w:marBottom w:val="0"/>
      <w:divBdr>
        <w:top w:val="none" w:sz="0" w:space="0" w:color="auto"/>
        <w:left w:val="none" w:sz="0" w:space="0" w:color="auto"/>
        <w:bottom w:val="none" w:sz="0" w:space="0" w:color="auto"/>
        <w:right w:val="none" w:sz="0" w:space="0" w:color="auto"/>
      </w:divBdr>
    </w:div>
    <w:div w:id="1563253385">
      <w:bodyDiv w:val="1"/>
      <w:marLeft w:val="0"/>
      <w:marRight w:val="0"/>
      <w:marTop w:val="0"/>
      <w:marBottom w:val="0"/>
      <w:divBdr>
        <w:top w:val="none" w:sz="0" w:space="0" w:color="auto"/>
        <w:left w:val="none" w:sz="0" w:space="0" w:color="auto"/>
        <w:bottom w:val="none" w:sz="0" w:space="0" w:color="auto"/>
        <w:right w:val="none" w:sz="0" w:space="0" w:color="auto"/>
      </w:divBdr>
    </w:div>
    <w:div w:id="1652245234">
      <w:bodyDiv w:val="1"/>
      <w:marLeft w:val="0"/>
      <w:marRight w:val="0"/>
      <w:marTop w:val="0"/>
      <w:marBottom w:val="0"/>
      <w:divBdr>
        <w:top w:val="none" w:sz="0" w:space="0" w:color="auto"/>
        <w:left w:val="none" w:sz="0" w:space="0" w:color="auto"/>
        <w:bottom w:val="none" w:sz="0" w:space="0" w:color="auto"/>
        <w:right w:val="none" w:sz="0" w:space="0" w:color="auto"/>
      </w:divBdr>
    </w:div>
    <w:div w:id="1675457386">
      <w:bodyDiv w:val="1"/>
      <w:marLeft w:val="0"/>
      <w:marRight w:val="0"/>
      <w:marTop w:val="0"/>
      <w:marBottom w:val="0"/>
      <w:divBdr>
        <w:top w:val="none" w:sz="0" w:space="0" w:color="auto"/>
        <w:left w:val="none" w:sz="0" w:space="0" w:color="auto"/>
        <w:bottom w:val="none" w:sz="0" w:space="0" w:color="auto"/>
        <w:right w:val="none" w:sz="0" w:space="0" w:color="auto"/>
      </w:divBdr>
    </w:div>
    <w:div w:id="1895114143">
      <w:bodyDiv w:val="1"/>
      <w:marLeft w:val="0"/>
      <w:marRight w:val="0"/>
      <w:marTop w:val="0"/>
      <w:marBottom w:val="0"/>
      <w:divBdr>
        <w:top w:val="none" w:sz="0" w:space="0" w:color="auto"/>
        <w:left w:val="none" w:sz="0" w:space="0" w:color="auto"/>
        <w:bottom w:val="none" w:sz="0" w:space="0" w:color="auto"/>
        <w:right w:val="none" w:sz="0" w:space="0" w:color="auto"/>
      </w:divBdr>
    </w:div>
    <w:div w:id="1901942767">
      <w:bodyDiv w:val="1"/>
      <w:marLeft w:val="0"/>
      <w:marRight w:val="0"/>
      <w:marTop w:val="0"/>
      <w:marBottom w:val="0"/>
      <w:divBdr>
        <w:top w:val="none" w:sz="0" w:space="0" w:color="auto"/>
        <w:left w:val="none" w:sz="0" w:space="0" w:color="auto"/>
        <w:bottom w:val="none" w:sz="0" w:space="0" w:color="auto"/>
        <w:right w:val="none" w:sz="0" w:space="0" w:color="auto"/>
      </w:divBdr>
    </w:div>
    <w:div w:id="20801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15AF8-1462-4FE4-8F8A-DEA4D293E864}">
  <ds:schemaRefs>
    <ds:schemaRef ds:uri="http://schemas.openxmlformats.org/officeDocument/2006/bibliography"/>
  </ds:schemaRefs>
</ds:datastoreItem>
</file>

<file path=customXml/itemProps2.xml><?xml version="1.0" encoding="utf-8"?>
<ds:datastoreItem xmlns:ds="http://schemas.openxmlformats.org/officeDocument/2006/customXml" ds:itemID="{5909AEF7-730B-4E59-AFF8-EBD0A792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10</Pages>
  <Words>2818</Words>
  <Characters>15499</Characters>
  <Application>Microsoft Office Word</Application>
  <DocSecurity>0</DocSecurity>
  <Lines>129</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YPFB Transporte S.A.</Company>
  <LinksUpToDate>false</LinksUpToDate>
  <CharactersWithSpaces>18281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ncuomo</dc:creator>
  <cp:keywords/>
  <dc:description/>
  <cp:lastModifiedBy>Aldo Jimenez Quinteros</cp:lastModifiedBy>
  <cp:revision>35</cp:revision>
  <cp:lastPrinted>2026-03-23T18:58:00Z</cp:lastPrinted>
  <dcterms:created xsi:type="dcterms:W3CDTF">2026-03-18T15:09:00Z</dcterms:created>
  <dcterms:modified xsi:type="dcterms:W3CDTF">2026-03-23T19:09:00Z</dcterms:modified>
</cp:coreProperties>
</file>